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27-09-2020 </w:t>
      </w:r>
    </w:p>
    <w:p w:rsidR="00000000" w:rsidDel="00000000" w:rsidP="00000000" w:rsidRDefault="00000000" w:rsidRPr="00000000" w14:paraId="00000003">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16–е Воскресенье После Троицы</w:t>
      </w:r>
      <w:r w:rsidDel="00000000" w:rsidR="00000000" w:rsidRPr="00000000">
        <w:rPr>
          <w:rFonts w:ascii="Times New Roman" w:cs="Times New Roman" w:eastAsia="Times New Roman" w:hAnsi="Times New Roman"/>
          <w:sz w:val="24"/>
          <w:szCs w:val="24"/>
          <w:rtl w:val="0"/>
        </w:rPr>
        <w:t xml:space="preserve"> – Всемирное Воздвижения Честнаго и Животворящаго</w:t>
      </w:r>
      <w:r w:rsidDel="00000000" w:rsidR="00000000" w:rsidRPr="00000000">
        <w:rPr>
          <w:rFonts w:ascii="Times New Roman" w:cs="Times New Roman" w:eastAsia="Times New Roman" w:hAnsi="Times New Roman"/>
          <w:sz w:val="24"/>
          <w:szCs w:val="24"/>
          <w:rtl w:val="0"/>
        </w:rPr>
        <w:t xml:space="preserve"> -- Глас 7</w:t>
      </w:r>
    </w:p>
    <w:p w:rsidR="00000000" w:rsidDel="00000000" w:rsidP="00000000" w:rsidRDefault="00000000" w:rsidRPr="00000000" w14:paraId="00000004">
      <w:pPr>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Праздника Глас 1:</w:t>
      </w:r>
    </w:p>
    <w:p w:rsidR="00000000" w:rsidDel="00000000" w:rsidP="00000000" w:rsidRDefault="00000000" w:rsidRPr="00000000" w14:paraId="0000001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Го́споди, лю́ди Твоя́/ и благослови́ достоя́ние Твое́,/ побе́ды на сопроти́вныя да́руя// и Твое́ сохраня́я Кресто́м Твои́м жи́тельство.</w:t>
      </w:r>
    </w:p>
    <w:p w:rsidR="00000000" w:rsidDel="00000000" w:rsidP="00000000" w:rsidRDefault="00000000" w:rsidRPr="00000000" w14:paraId="0000001D">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jwh7po3ndzx8" w:id="1"/>
      <w:bookmarkEnd w:id="1"/>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w:t>
      </w:r>
      <w:r w:rsidDel="00000000" w:rsidR="00000000" w:rsidRPr="00000000">
        <w:rPr>
          <w:rFonts w:ascii="Times New Roman" w:cs="Times New Roman" w:eastAsia="Times New Roman" w:hAnsi="Times New Roman"/>
          <w:sz w:val="24"/>
          <w:szCs w:val="24"/>
          <w:rtl w:val="0"/>
        </w:rPr>
        <w:t xml:space="preserve">Возноси́те Го́спода Бо́га на́шего и покланя́йтеся подно́жию но́гу Его́, я́ко свя́то есть.</w: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Госпо́дь воцари́ся, да гне́ваются лю́дие.</w:t>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Возноси́те Го́спода Бо́га на́шего/ и покланя́йтеся подно́жию но́гу Его́, я́ко свя́то есть.</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Коринфянам Святого Апостола Павла</w:t>
      </w:r>
      <w:r w:rsidDel="00000000" w:rsidR="00000000" w:rsidRPr="00000000">
        <w:rPr>
          <w:rFonts w:ascii="Times New Roman" w:cs="Times New Roman" w:eastAsia="Times New Roman" w:hAnsi="Times New Roman"/>
          <w:sz w:val="24"/>
          <w:szCs w:val="24"/>
          <w:rtl w:val="0"/>
        </w:rPr>
        <w:t xml:space="preserve"> чтение:</w:t>
      </w:r>
    </w:p>
    <w:p w:rsidR="00000000" w:rsidDel="00000000" w:rsidP="00000000" w:rsidRDefault="00000000" w:rsidRPr="00000000" w14:paraId="00000023">
      <w:pPr>
        <w:shd w:fill="ffffff" w:val="clear"/>
        <w:spacing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Первое Послание к Коринфянам (1:18-24):</w:t>
      </w:r>
    </w:p>
    <w:p w:rsidR="00000000" w:rsidDel="00000000" w:rsidP="00000000" w:rsidRDefault="00000000" w:rsidRPr="00000000" w14:paraId="00000025">
      <w:pPr>
        <w:shd w:fill="ffffff" w:val="clea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Ибо слово о кресте для погибающих юродство есть, а для нас, спасаемых,- сила Божия.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Ибо написано: погублю мудрость мудрецов, и разум разумных отвергну.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Где мудрец? где книжник? где совопросник века сего? Не обратил ли Бог мудрость мира сего в безумие?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Ибо когда мир </w:t>
      </w:r>
      <w:r w:rsidDel="00000000" w:rsidR="00000000" w:rsidRPr="00000000">
        <w:rPr>
          <w:rFonts w:ascii="Times New Roman" w:cs="Times New Roman" w:eastAsia="Times New Roman" w:hAnsi="Times New Roman"/>
          <w:i w:val="1"/>
          <w:sz w:val="24"/>
          <w:szCs w:val="24"/>
          <w:rtl w:val="0"/>
        </w:rPr>
        <w:t xml:space="preserve">своею</w:t>
      </w:r>
      <w:r w:rsidDel="00000000" w:rsidR="00000000" w:rsidRPr="00000000">
        <w:rPr>
          <w:rFonts w:ascii="Times New Roman" w:cs="Times New Roman" w:eastAsia="Times New Roman" w:hAnsi="Times New Roman"/>
          <w:sz w:val="24"/>
          <w:szCs w:val="24"/>
          <w:rtl w:val="0"/>
        </w:rPr>
        <w:t xml:space="preserve"> мудростью не познал Бога в премудрости Божией, то благоугодно было Богу юродством проповеди спасти верующих.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Ибо и Иудеи требуют чудес, и Еллины ищут мудрости;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а мы проповедуем Христа распятого, для Иудеев соблазн, а для Еллинов безумие,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для самих же призванных, Иудеев и Еллинов, Христа, Божию силу и Божию премудрость;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Аллилуия! Аллилуия! Аллилуия!</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Помяни́ сонм Твой, его́же стяжа́л еси́ испе́рва.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 же, Царь наш пре́жде ве́ка, соде́ла спасе́ние посреде́ земли́.</w: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Иоанна Святаго Евангелия чтение.</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shd w:fill="ffffff" w:val="clear"/>
        <w:tabs>
          <w:tab w:val="left" w:pos="9450"/>
        </w:tabs>
        <w:spacing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Иоанна (19:6-11, 13-20, 25-28, 30-35):  </w:t>
      </w:r>
      <w:r w:rsidDel="00000000" w:rsidR="00000000" w:rsidRPr="00000000">
        <w:rPr>
          <w:rtl w:val="0"/>
        </w:rPr>
      </w:r>
    </w:p>
    <w:p w:rsidR="00000000" w:rsidDel="00000000" w:rsidP="00000000" w:rsidRDefault="00000000" w:rsidRPr="00000000" w14:paraId="0000002C">
      <w:pPr>
        <w:shd w:fill="ffffff" w:val="clea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Когда же увидели Его первосвященники и служители, то закричали: || распни, распни Его! Пилат говорит им: возьмите Его вы, и распните; ибо я не нахожу в Нем вины.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Иудеи отвечали ему: мы имеем закон, и по закону нашему Он должен умереть, потому что сделал Себя Сыном Божиим.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Пилат, услышав это слово, больше убоялся.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И опять вошел в преторию и сказал Иисусу: откуда Ты? Но Иисус не дал ему ответа.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Пилат говорит Ему: мне ли не отвечаешь? не знаешь ли, что я имею власть распять Тебя и власть имею отпустить Тебя?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Иисус отвечал: ты не имел бы надо Мною никакой власти, если бы не было дано тебе свыше; посему более греха на том, кто предал Меня тебе.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Пилат, услышав это слово, вывел вон Иисуса и сел на судилище, на месте, называемом Лифо́стротон</w:t>
      </w:r>
      <w:hyperlink r:id="rId6">
        <w:r w:rsidDel="00000000" w:rsidR="00000000" w:rsidRPr="00000000">
          <w:rPr>
            <w:rFonts w:ascii="Times New Roman" w:cs="Times New Roman" w:eastAsia="Times New Roman" w:hAnsi="Times New Roman"/>
            <w:sz w:val="24"/>
            <w:szCs w:val="24"/>
            <w:u w:val="single"/>
            <w:vertAlign w:val="superscript"/>
            <w:rtl w:val="0"/>
          </w:rPr>
          <w:t xml:space="preserve">*</w:t>
        </w:r>
      </w:hyperlink>
      <w:r w:rsidDel="00000000" w:rsidR="00000000" w:rsidRPr="00000000">
        <w:rPr>
          <w:rFonts w:ascii="Times New Roman" w:cs="Times New Roman" w:eastAsia="Times New Roman" w:hAnsi="Times New Roman"/>
          <w:sz w:val="24"/>
          <w:szCs w:val="24"/>
          <w:rtl w:val="0"/>
        </w:rPr>
        <w:t xml:space="preserve">, а по-еврейски Гаввафа.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Тогда была пятница перед Пасхою, и час шестый. И сказал </w:t>
      </w:r>
      <w:r w:rsidDel="00000000" w:rsidR="00000000" w:rsidRPr="00000000">
        <w:rPr>
          <w:rFonts w:ascii="Times New Roman" w:cs="Times New Roman" w:eastAsia="Times New Roman" w:hAnsi="Times New Roman"/>
          <w:i w:val="1"/>
          <w:sz w:val="24"/>
          <w:szCs w:val="24"/>
          <w:rtl w:val="0"/>
        </w:rPr>
        <w:t xml:space="preserve">Пилат</w:t>
      </w:r>
      <w:r w:rsidDel="00000000" w:rsidR="00000000" w:rsidRPr="00000000">
        <w:rPr>
          <w:rFonts w:ascii="Times New Roman" w:cs="Times New Roman" w:eastAsia="Times New Roman" w:hAnsi="Times New Roman"/>
          <w:sz w:val="24"/>
          <w:szCs w:val="24"/>
          <w:rtl w:val="0"/>
        </w:rPr>
        <w:t xml:space="preserve"> Иудеям: се, Царь ваш!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Но они закричали: возьми, возьми, распни Его! Пилат говорит им: Царя ли вашего распну? Первосвященники отвечали: нет у нас царя, кроме кесаря.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Тогда наконец он предал Его им на распятие. И взяли Иисуса и повели.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И, неся крест Свой, Он вышел на место, называемое Лобное, по-еврейски Голгофа;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там распяли Его и с Ним двух других, по ту и по другую сторону, а посреди Иисуса.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Пилат же написал и надпись, и поставил на кресте. Написано было: Иисус Назорей, Царь Иудейский.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Эту надпись читали многие из Иудеев, потому что место, где был распят Иисус, было недалеко от города, и написано было по-еврейски, по-гречески, по-римски.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При кресте Иисуса стояли Матерь Его и сестра Матери Его, Мария Клеопова, и Мария Магдалина.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Иисус, увидев Матерь и ученика тут стоящего, которого любил, говорит Матери Своей: Же́но! се, сын Твой.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Потом говорит ученику: се, Матерь твоя! И с этого времени ученик сей взял Ее к себе. </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После того Иисус, зная, что уже все совершилось, да сбудется Писание, говорит: жажду. </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Когда же Иисус вкусил уксуса, сказал: совершилось! И, преклонив главу, предал дух. </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Но так как </w:t>
      </w:r>
      <w:r w:rsidDel="00000000" w:rsidR="00000000" w:rsidRPr="00000000">
        <w:rPr>
          <w:rFonts w:ascii="Times New Roman" w:cs="Times New Roman" w:eastAsia="Times New Roman" w:hAnsi="Times New Roman"/>
          <w:i w:val="1"/>
          <w:sz w:val="24"/>
          <w:szCs w:val="24"/>
          <w:rtl w:val="0"/>
        </w:rPr>
        <w:t xml:space="preserve">тогда</w:t>
      </w:r>
      <w:r w:rsidDel="00000000" w:rsidR="00000000" w:rsidRPr="00000000">
        <w:rPr>
          <w:rFonts w:ascii="Times New Roman" w:cs="Times New Roman" w:eastAsia="Times New Roman" w:hAnsi="Times New Roman"/>
          <w:sz w:val="24"/>
          <w:szCs w:val="24"/>
          <w:rtl w:val="0"/>
        </w:rPr>
        <w:t xml:space="preserve"> была пятница, то Иудеи, дабы не оставить тел на кресте в субботу,- ибо та суббота была день великий,- просили Пилата, чтобы перебить у них голени и снять их. </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Итак пришли воины, и у первого перебили голени, и у другого, распятого с Ним. </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Но, придя к Иисусу, как увидели Его уже умершим, не перебили у Него голеней, </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но один из воинов копьем пронзил Ему ребра, и тотчас истекла кровь и вода. </w:t>
      </w: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И видевший засвидетельствовал, и истинно свидетельство его; он знает, что говорит истину, дабы вы поверили.</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3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2"/>
      <w:bookmarkEnd w:id="2"/>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39">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Праздника Глас 4:</w:t>
      </w:r>
    </w:p>
    <w:p w:rsidR="00000000" w:rsidDel="00000000" w:rsidP="00000000" w:rsidRDefault="00000000" w:rsidRPr="00000000" w14:paraId="0000003A">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Вознесы́йся на Крест во́лею,/ тезоимени́тому Твоему́ но́вому жи́тельству/ щедро́ты Твоя́ да́руй, Христе́ Бо́же,/ возвесели́ нас си́лою Твое́ю,/ побе́ды дая́ нам на сопоста́ты,/ посо́бие иму́щим Твое́ ору́жие ми́ра,/ непобеди́мую побе́ду.</w:t>
      </w: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Велича́й, душе́ моя́,// пречестны́й Крест Госпо́день.</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Та́ин еси́, Богоро́дице, раи́,/ невозде́ланно возрасти́вший Христа́,/ Имже кре́стное живоно́сное на земли́ насади́ся Дре́во;/ тем, ны́не возноси́му,// покланя́ющеся Ему́, Тя велича́ем.</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Силою Честнаго и Животворящаго Креста, и всех святых, Господи Иисусе Христе, Боже наш, помилуй нас. Аминь.</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ays.pravoslavie.ru/bible/z_in_19_6_11_19_13_20_19_25_28_19_30_35.html#s1"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