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22-03-2020</w:t>
      </w:r>
      <w:r w:rsidDel="00000000" w:rsidR="00000000" w:rsidRPr="00000000">
        <w:rPr>
          <w:rtl w:val="0"/>
        </w:rPr>
      </w:r>
    </w:p>
    <w:p w:rsidR="00000000" w:rsidDel="00000000" w:rsidP="00000000" w:rsidRDefault="00000000" w:rsidRPr="00000000" w14:paraId="00000003">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sz w:val="24"/>
          <w:szCs w:val="24"/>
          <w:rtl w:val="0"/>
        </w:rPr>
        <w:t xml:space="preserve">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минь.</w:t>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лава Отцу и Сыну и Святому Духу. И ныне и присно и во веки веков.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минь.</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Тропарь Воскресный Глас 7:</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1:</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 и благослови достояние Твое, / победы на сопротивныя даруя, / и Твое сохраняя Крестом Твоим жительство.</w:t>
      </w:r>
      <w:r w:rsidDel="00000000" w:rsidR="00000000" w:rsidRPr="00000000">
        <w:rPr>
          <w:rtl w:val="0"/>
        </w:rPr>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firstLine="0"/>
        <w:jc w:val="center"/>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Спаси, Господи, люди Твоя, и благослови достояние Твое.</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Тебе, Господи, воззову, Боже мой, да не премолчиши от мене.</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Евреям послания святаго апостола Павла чтение:</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Братие, имуще убо Архиереа велика, прошедшаго небеса, Иисуса Сына Божия, да держимся исповедания. Не имамы бо архиереа не могуща спострадати немощем нашим, но искушена по всячeским по подобию, разве греха. Да приступаем убо с дерзновением к престолу благодати, яко да приимем милость и благодать обрящем во благовременну помощь.Всяк бо первосвященник, от человек приемлемь, за человеки поставляется на службы яже к Богу, да приносит дары же и жeртвы о гресех. Спострадати могий невежствующим и заблуждающим: понеже и той немощию обложен eсть. И сего ради должен eсть якоже о людех, такоже и о себе приносити за грехи. И никтоже сам о себе приемлет честь, но званный от Бога, якоже и Аарон. Тако и Христос, не Себе прослави быти первосвященника, но Глаголавый к Нему: Сын Мой eси Ты, Аз днесь родих Тя. Якоже и инде глаголет: Ты eси священник во век по чину Мелхиседекову.</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Припев:</w:t>
      </w:r>
      <w:r w:rsidDel="00000000" w:rsidR="00000000" w:rsidRPr="00000000">
        <w:rPr>
          <w:rFonts w:ascii="Times New Roman" w:cs="Times New Roman" w:eastAsia="Times New Roman" w:hAnsi="Times New Roman"/>
          <w:sz w:val="24"/>
          <w:szCs w:val="24"/>
          <w:rtl w:val="0"/>
        </w:rPr>
        <w:t xml:space="preserve"> Аллилуия, аллилуия, аллилуия.</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Помяни сонм Твой, егоже стяжал еси исперва. </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Припев:</w:t>
      </w:r>
      <w:r w:rsidDel="00000000" w:rsidR="00000000" w:rsidRPr="00000000">
        <w:rPr>
          <w:rFonts w:ascii="Times New Roman" w:cs="Times New Roman" w:eastAsia="Times New Roman" w:hAnsi="Times New Roman"/>
          <w:sz w:val="24"/>
          <w:szCs w:val="24"/>
          <w:rtl w:val="0"/>
        </w:rPr>
        <w:t xml:space="preserve"> Аллилуия, аллилуия, аллилуия.</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Припев:</w:t>
      </w:r>
      <w:r w:rsidDel="00000000" w:rsidR="00000000" w:rsidRPr="00000000">
        <w:rPr>
          <w:rFonts w:ascii="Times New Roman" w:cs="Times New Roman" w:eastAsia="Times New Roman" w:hAnsi="Times New Roman"/>
          <w:sz w:val="24"/>
          <w:szCs w:val="24"/>
          <w:rtl w:val="0"/>
        </w:rPr>
        <w:t xml:space="preserve"> Аллилуия, аллилуия, аллилуия.</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Марка Святаго Евангелия чтение.</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иже хощет по Мне ити, да отвержется себe, и возмет крест свой, и по Мне грядет. Иже бо аще хощет душу свою спасти, погубит ю, а иже погубит душу свою Менe ради и Eвангелия, той спасет ю. Кая бо польза человеку, аще приобрящет мир весь, и отщетит душу свою? Или что даст человек измену на души своей? Иже бо аще постыдится Менe и Моих словес в роде сем прелюбодейнем и грешнем, и Сын Человеческий постыдится eго, eгда приидет во славе Oтца Своего со ангелы святыми. И глаголаше им: аминь глаголю вам, яко суть нецыи от зде стоящих, иже не имут вкусити смерти, дондеже видят Царствие Божие пришедшее в силе.</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color w:val="000000"/>
          <w:rtl w:val="0"/>
        </w:rPr>
        <w:t xml:space="preserve">Кондак Креста. Глас 7</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ктому пламенное оружие / хранит врат Едемских: / на тыя бо найде преславный соуз Древо крестное, / смертное жало, и адова победа прогнася. / Предстал бо еси Спасе мой, / вопия сущим во аде: / внидите паки в рай.</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отныне и до века</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 и ныне: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Животвоящаго Креста, святых отец наших, и всех святых, Господи Иисусе Христе, Боже наш, помилуй нас. Аминь.</w:t>
      </w:r>
    </w:p>
    <w:p w:rsidR="00000000" w:rsidDel="00000000" w:rsidP="00000000" w:rsidRDefault="00000000" w:rsidRPr="00000000" w14:paraId="0000003F">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