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pBdr>
          <w:top w:color="auto" w:space="0" w:sz="0" w:val="none"/>
          <w:left w:color="auto" w:space="0" w:sz="0" w:val="none"/>
          <w:bottom w:color="auto" w:space="0" w:sz="0" w:val="none"/>
          <w:right w:color="auto" w:space="0" w:sz="0" w:val="none"/>
          <w:between w:color="auto" w:space="0" w:sz="0" w:val="none"/>
        </w:pBdr>
        <w:spacing w:after="0" w:before="180" w:lineRule="auto"/>
        <w:ind w:left="0" w:right="0" w:firstLine="0"/>
        <w:jc w:val="center"/>
        <w:rPr>
          <w:rFonts w:ascii="Times New Roman" w:cs="Times New Roman" w:eastAsia="Times New Roman" w:hAnsi="Times New Roman"/>
          <w:color w:val="000000"/>
          <w:sz w:val="24"/>
          <w:szCs w:val="24"/>
        </w:rPr>
      </w:pPr>
      <w:bookmarkStart w:colFirst="0" w:colLast="0" w:name="_bulbauo69mj5" w:id="0"/>
      <w:bookmarkEnd w:id="0"/>
      <w:r w:rsidDel="00000000" w:rsidR="00000000" w:rsidRPr="00000000">
        <w:rPr>
          <w:rFonts w:ascii="Times New Roman" w:cs="Times New Roman" w:eastAsia="Times New Roman" w:hAnsi="Times New Roman"/>
          <w:color w:val="000000"/>
          <w:sz w:val="24"/>
          <w:szCs w:val="24"/>
          <w:rtl w:val="0"/>
        </w:rPr>
        <w:t xml:space="preserve">ОБЕДНИЦА (ИЗОБРАЗИТЕЛЬНЫ)</w:t>
      </w:r>
    </w:p>
    <w:p w:rsidR="00000000" w:rsidDel="00000000" w:rsidP="00000000" w:rsidRDefault="00000000" w:rsidRPr="00000000" w14:paraId="00000002">
      <w:pPr>
        <w:ind w:left="0" w:right="0" w:firstLine="0"/>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17-05-2020 –– Воскресенье О Самаряныне -- Глас 4</w:t>
      </w:r>
      <w:r w:rsidDel="00000000" w:rsidR="00000000" w:rsidRPr="00000000">
        <w:rPr>
          <w:rtl w:val="0"/>
        </w:rPr>
      </w:r>
    </w:p>
    <w:p w:rsidR="00000000" w:rsidDel="00000000" w:rsidP="00000000" w:rsidRDefault="00000000" w:rsidRPr="00000000" w14:paraId="00000003">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Господи Иисусе Христе Боже наш, помилуй нас.</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Аминь.</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смертию смерть поправ, и сущим во гробех живот даровав.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F">
      <w:pPr>
        <w:spacing w:after="240" w:before="240"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 </w:t>
      </w:r>
    </w:p>
    <w:p w:rsidR="00000000" w:rsidDel="00000000" w:rsidP="00000000" w:rsidRDefault="00000000" w:rsidRPr="00000000" w14:paraId="00000010">
      <w:pPr>
        <w:spacing w:after="240" w:before="240"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и вся внутренняя моя имя святое Его; благослови, душе моя, Господа, и не забывай всех воздаяний Его, очищающаго вся беззакония твоя, изцеляющаго вся недуги твоя, избавляющаго от истления живот твой, венчающаго тя милостию и щедротами, исполняющаго во благих желание твое: обновится яко орля юность твоя. Творяй милостыни Господь и судьбу всем обидимым. Сказа пути Своя Моисеови, сыновом Израилевым хотения Своя. Щедр и милостив Господь, долготерпелив и многомилостив. Не до конца прогневается, ниже во век враждует: не по беззаконием нашим сотворил есть нам, ниже по грехом нашим воздал есть нам. Яко по высоте небесней от земли, утвердил есть Господь милость Свою на боящихся Его: елико отстоят востоцы от запад, удалил есть от нас беззакония наша. Якоже щедрит отец сыны, ущедри Господь боящихся Его. Яко той позна создание наше, помяну, яко персть есмы. Человек, яко трава дние его, яко цвет сельный, тако оцветет; яко дух пройде в нем, и не будет, и не познает ктому места своего. Милость же Господня от века и до века на боящихся Его, и правда Его на сынех сынов, хранящих завет Его и помнящих заповеди Его творити я. Господь на Небеси уготова Престол Свой, и Царство Его всеми обладает. Благословите Господа вси Ангели Его, сильнии крепостию, творящии слово Его, услышати глас словес Его. Благословите Господа вся силы Его, слуги Его, творящии волю Его. Благословите Господа вся дела Его, на всяком месте владычествия Его, благослови, душе моя, Господа.</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 душе моя, Господа. Восхвалю Господа в животе моем, пою Богу моему, дондеже есмь. Не надейтеся на князи, на сыны человеческия, в нихже несть спасения. Изыдет дух его и возвратится в землю свою; в той день погибнут вся помышления его. Блажен, емуже Бог Иаковль Помощник его, упование его на Господа Бога своего, сотворшаго небо и землю, море и вся, яже в них; хранящаго истину в век, творящаго суд обидимым, дающаго пищу алчущим. Господь решит окованныя, Господь умудряет слепцы; Господь возводит низверженныя, Господь любит праведники. Господь хранит пришельцы, сира и вдову приимет и путь грешных погубит. Воцарится Господь во век, Бог твой, Сионе, в род и род.</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 и присно и во веки веков. Аминь.</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Единородный Сыне, и Слове Божий, безсмертен Сый и изволивый спасения нашего ради воплотитися от святыя Богородицы и Приснодевы Марии, непреложно вочеловечивыйся; распныйся же, Христе Боже, смертию смерть поправый, Един сый Святыя Троицы, спрославляемый Отцу и Святому Духу, спаси нас.</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Царствии Твоем помяни нас, Господи, егда приидеши во Царствии Твоем. Блажени нищии духом, яко тех есть Царство Небесное. Блажени плачущии, яко тии утешатся. Блажени кротции, яко тии наследят землю. Блажени алчущии и жаждущии правды, яко тии насытятся. Блажени милостивии, яко тии помилованы будут. Блажени чистии сердцем, яко тии Бога узрят. Блажени миротворцы, яко тии сынове Божии нарекутся.Блажени изгнани правды ради, яко тех есть Царство Небесное. Блажени есте, егда поносят вам, и изженут, и рекут всяк зол глагол на вы, лжуще Мене ради. Радуйтеся и веселитеся, яко мзда ваша многа на Небесех.</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Тропари</w:t>
      </w:r>
    </w:p>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4</w:t>
      </w:r>
    </w:p>
    <w:p w:rsidR="00000000" w:rsidDel="00000000" w:rsidP="00000000" w:rsidRDefault="00000000" w:rsidRPr="00000000" w14:paraId="0000001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w:t>
      </w:r>
      <w:r w:rsidDel="00000000" w:rsidR="00000000" w:rsidRPr="00000000">
        <w:rPr>
          <w:rFonts w:ascii="Times New Roman" w:cs="Times New Roman" w:eastAsia="Times New Roman" w:hAnsi="Times New Roman"/>
          <w:sz w:val="24"/>
          <w:szCs w:val="24"/>
          <w:rtl w:val="0"/>
        </w:rPr>
        <w:t xml:space="preserve">ветлую Воскресения проповедь / от Ангела уведевша Господни ученицы / и прадеднее осуждение отвергша, / апостолом хвалящася глаголаху: / испровержеся смерть, / воскресе Христос Бог, / даруяй мiрови велию милость.</w:t>
      </w:r>
      <w:r w:rsidDel="00000000" w:rsidR="00000000" w:rsidRPr="00000000">
        <w:rPr>
          <w:rtl w:val="0"/>
        </w:rPr>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Глас 8: Слава...и ныне…:</w:t>
      </w:r>
      <w:r w:rsidDel="00000000" w:rsidR="00000000" w:rsidRPr="00000000">
        <w:rPr>
          <w:rtl w:val="0"/>
        </w:rPr>
      </w:r>
    </w:p>
    <w:p w:rsidR="00000000" w:rsidDel="00000000" w:rsidP="00000000" w:rsidRDefault="00000000" w:rsidRPr="00000000" w14:paraId="0000001C">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eeoczew8tpfz" w:id="1"/>
      <w:bookmarkEnd w:id="1"/>
      <w:r w:rsidDel="00000000" w:rsidR="00000000" w:rsidRPr="00000000">
        <w:rPr>
          <w:rFonts w:ascii="Times New Roman" w:cs="Times New Roman" w:eastAsia="Times New Roman" w:hAnsi="Times New Roman"/>
          <w:color w:val="000000"/>
          <w:rtl w:val="0"/>
        </w:rPr>
        <w:t xml:space="preserve">П</w:t>
      </w:r>
      <w:r w:rsidDel="00000000" w:rsidR="00000000" w:rsidRPr="00000000">
        <w:rPr>
          <w:rFonts w:ascii="Times New Roman" w:cs="Times New Roman" w:eastAsia="Times New Roman" w:hAnsi="Times New Roman"/>
          <w:color w:val="000000"/>
          <w:rtl w:val="0"/>
        </w:rPr>
        <w:t xml:space="preserve">реполовившуся празднику, / жаждущую душу мою благочестия напой водами, / яко всем, Спасе, возопил еси: / жаждай да грядет ко Мне и да пиет. / Источниче жизни нашея, Христе Боже, слава Тебе.</w:t>
      </w:r>
      <w:r w:rsidDel="00000000" w:rsidR="00000000" w:rsidRPr="00000000">
        <w:rPr>
          <w:rtl w:val="0"/>
        </w:rPr>
      </w:r>
    </w:p>
    <w:p w:rsidR="00000000" w:rsidDel="00000000" w:rsidP="00000000" w:rsidRDefault="00000000" w:rsidRPr="00000000" w14:paraId="0000001D">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jc w:val="center"/>
        <w:rPr>
          <w:rFonts w:ascii="Times New Roman" w:cs="Times New Roman" w:eastAsia="Times New Roman" w:hAnsi="Times New Roman"/>
          <w:color w:val="000000"/>
        </w:rPr>
      </w:pPr>
      <w:bookmarkStart w:colFirst="0" w:colLast="0" w:name="_f9auh6jxpfuy" w:id="2"/>
      <w:bookmarkEnd w:id="2"/>
      <w:r w:rsidDel="00000000" w:rsidR="00000000" w:rsidRPr="00000000">
        <w:rPr>
          <w:rFonts w:ascii="Times New Roman" w:cs="Times New Roman" w:eastAsia="Times New Roman" w:hAnsi="Times New Roman"/>
          <w:color w:val="000000"/>
          <w:rtl w:val="0"/>
        </w:rPr>
        <w:t xml:space="preserve">Прокимен перед Апостолом</w:t>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3: </w:t>
      </w:r>
      <w:r w:rsidDel="00000000" w:rsidR="00000000" w:rsidRPr="00000000">
        <w:rPr>
          <w:rFonts w:ascii="Times New Roman" w:cs="Times New Roman" w:eastAsia="Times New Roman" w:hAnsi="Times New Roman"/>
          <w:sz w:val="24"/>
          <w:szCs w:val="24"/>
          <w:rtl w:val="0"/>
        </w:rPr>
        <w:t xml:space="preserve">Пойте Богу нашему, пойте, пойте Цареви нашему, пойте.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Вси языцы восплещите руками, воскликните Богу гласом радования.</w:t>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Пойте Богу нашему, пойте, / пойте Цареви нашему, пойте. </w:t>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22">
      <w:pPr>
        <w:tabs>
          <w:tab w:val="left" w:pos="936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Деяния Святых Апостолов (</w:t>
      </w:r>
      <w:r w:rsidDel="00000000" w:rsidR="00000000" w:rsidRPr="00000000">
        <w:rPr>
          <w:rFonts w:ascii="Times New Roman" w:cs="Times New Roman" w:eastAsia="Times New Roman" w:hAnsi="Times New Roman"/>
          <w:b w:val="1"/>
          <w:sz w:val="24"/>
          <w:szCs w:val="24"/>
          <w:rtl w:val="0"/>
        </w:rPr>
        <w:t xml:space="preserve">Деян. 11, 19 – 26, 29 – 30</w:t>
      </w:r>
      <w:r w:rsidDel="00000000" w:rsidR="00000000" w:rsidRPr="00000000">
        <w:rPr>
          <w:rFonts w:ascii="Times New Roman" w:cs="Times New Roman" w:eastAsia="Times New Roman" w:hAnsi="Times New Roman"/>
          <w:b w:val="1"/>
          <w:sz w:val="24"/>
          <w:szCs w:val="24"/>
          <w:rtl w:val="0"/>
        </w:rPr>
        <w:t xml:space="preserve">):</w:t>
      </w:r>
    </w:p>
    <w:p w:rsidR="00000000" w:rsidDel="00000000" w:rsidP="00000000" w:rsidRDefault="00000000" w:rsidRPr="00000000" w14:paraId="00000023">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дни оны, разсеявшиися апостоли от скорби, бывшия при Стефане, проидоша даже до Финикии, и Кипра, и Антиохии, ни единому же глаголюще слова, токмо иудеем. Бяху же нецыи от них мужие кипрстии и киринейстии, иже вшедше во Антиохию, глаголаху к еллином, благовествующе Господа Иисуса. И бе рука Господня с ними: многое же число веровавше обратишася ко Господу. Слышано же бысть слово о них во ушию церкве сущия во Иерусалиме, и послаша Варнаву преити даже до Антиохии. Иже пришед и видев благодать Божию, возрадовася и утешаше вся изволением сердца терпети о Господе. Яко бе муж благ, и исполнь Духа Свята и веры. И приложися народ мног Господеви. Изыде же Варнава в Тарс взыскати Савла, и обрет его, приведе его во Антиохию. Бысть же им лето цело собиратися в церкви, и учити народ мног, нарещи же прежде во Антиохии ученики, Христианы. От ученик же, по елику кто имеяше что, изволиша кийждо их на службу послати живущим во Иудеи братиям, еже и сотвориша, пославше к старцем рукою Варнавлею и Савлею.</w:t>
      </w:r>
    </w:p>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Аллилуия. Аллилуия. Аллилуия.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Наляцы, и успевай, и царствуй истины ради, и кротости, и правды. </w:t>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Возлюбил еси правду, и возненавидел еси беззаконие.</w:t>
      </w:r>
      <w:r w:rsidDel="00000000" w:rsidR="00000000" w:rsidRPr="00000000">
        <w:rPr>
          <w:rtl w:val="0"/>
        </w:rPr>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Иоанна Святаго Евангелия чтение.</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Евангелие От Иоанна (</w:t>
      </w:r>
      <w:r w:rsidDel="00000000" w:rsidR="00000000" w:rsidRPr="00000000">
        <w:rPr>
          <w:rFonts w:ascii="Times New Roman" w:cs="Times New Roman" w:eastAsia="Times New Roman" w:hAnsi="Times New Roman"/>
          <w:b w:val="1"/>
          <w:sz w:val="24"/>
          <w:szCs w:val="24"/>
          <w:rtl w:val="0"/>
        </w:rPr>
        <w:t xml:space="preserve">Ин. 4, 5 – 42</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tl w:val="0"/>
        </w:rPr>
      </w:r>
    </w:p>
    <w:p w:rsidR="00000000" w:rsidDel="00000000" w:rsidP="00000000" w:rsidRDefault="00000000" w:rsidRPr="00000000" w14:paraId="0000002A">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 время оно, прииде Иисус во град Самарийский, глаголемый Сихарь, близ веси, яже даде Иаков Иосифу сыну своему. Бе же ту источник Иаковль. Иисус же труждься от пути, седяше тако на источнице: бе же яко час шестый. Прииде жена от Самарии почерпати воду. Глагола ей Иисус: даждь Ми пити. Ученицы бо Его отшли бяху во град, да брашно купят. Глагола Ему жена самаряныня: како Ты жидовин сый от мене пити просиши, жены самаряныни сущей, не прикасают бо ся жидове самарянех. Отвеща Иисус и рече ей: аще бы ведала дар Божий, и Кто есть глаголяй ти: даждь Ми пити: ты бы просила у Него, и дал бы ти воду живу. Глагола Ему жена: Господи, ни почерпала имаши, и студенец есть глубок: откуду убо имаши воду живу? Еда Ты болий еси отца нашего Иакова, иже даде нам студенец сей, и той из него пит, и сынове его, и скоти его? Отвеща Иисус, и рече ей: всяк пияй от воды сея вжаждется паки, а иже пиет от воды, юже Аз дам ему, не вжаждется во веки, но вода, юже Аз дам ему, будет в нем источник воды текущь в живот вечный. Глагола к Нему жена: Господи, даждь ми сию воду, да ни жажду, ни прихожду семо почерпати. Глагола ей Иисус: иди, пригласи мужа твоего и прииди семо. Отвеща жена и рече Ему: не имам мужа. Глагола ей Иисус: добре рече, яко мужа не имам. Пять бо мужей имела еси, и ныне, егоже имаши, несть ти муж: се воистинну рекла еси. Глагола Ему жена: Господи, вижу, яко пророк еси Ты. Отцы наши в горе сей поклонишася: и вы глаголете, яко во Иерусалимех есть место, идеже кланятися подобает. Глагола ей Иисус: жено, веру Ми ими, яко грядет час, егда ни в горе сей, ни во Иерусалимех поклонитеся Отцу. Вы кланяетеся, егоже не весте: мы кланяемся, егоже вемы, яко спасение от иудей есть. Но грядет час, и ныне есть, егда истиннии поклонницы поклонятся Отцу духом и истиною: ибо Отец таковых ищет покланяющихся Ему. Дух есть Бог, и иже кланяется Ему, духом и истиною достоит кланятися. Глагола Ему жена: вем, яко Мессиа приидет, глаголемый Христос: егда Той приидет, возвестит нам вся. Глагола ей Иисус: Аз есмь, глаголяй с тобою. И тогда приидоша ученицы Его, и чуждахуся, яко с женою глаголаше. Никтоже бо рече: чесо ищеши; или что глаголеши с нею? Остави же водонос свой жена, и иде во град, и глагола человеком. Приидите, и видите Человека, Иже рече ми вся, елика сотворих: еда Той есть Христос? Изыдоша же из града, и грядяху к Нему. Между же сим моляху Его ученицы Его, глаголюще: Равви, яждь. Он же рече им: Аз брашно имам ясти, егоже вы не весте. Глаголаху убо ученицы к себе: еда кто принесе Ему ясти? Глагола им Иисус: Мое брашно есть, да сотворю волю Пославшаго Мя, и совершу дело Его. Не вы ли глаголете, яко еще четыри месяцы суть, и жатва приидет? Се глаголю вам: возведите очи ваши, и видите нивы, яко плавы суть к жатве уже. И жняй мзду приемлет, и собирает плод в живот вечный, да сеяй вкупе радуется, и жняй. О сем бо слово есть истинное, яко ин есть сеяй, и ин есть жняй. Аз послах вы жати, идеже вы не трудистеся: инии трудишася, и вы в труд их внидосте. От града же того мнози вероваша вонь от самарян, за слово жены свидетельствующия, яко рече ми вся, елика сотворих. Егда же приидоша к Нему самаряне, моляху Его, да бы пребыл у них: и пребысть ту два дни. И много паче вероваша за слово Его. Жене же глаголаху, яко не ктому за твою беседу веруем: сами бо слышахом, и вемы, яко Сей есть воистинну Спас миру, Христос.</w:t>
      </w:r>
      <w:r w:rsidDel="00000000" w:rsidR="00000000" w:rsidRPr="00000000">
        <w:rPr>
          <w:rtl w:val="0"/>
        </w:rPr>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Господи, слава Тебе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Господи,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Помяни нас, Владыко,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Помяни нас, Святый, егда приидеши во Царствии Твоем.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Приступите к Нему и просветитеся, и лица ваша не постыдятся.</w:t>
      </w:r>
    </w:p>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Лик Небесный поет Тя, и глаголет: Свят, Свят, Свят Господь Саваоф, исполнь Небо и земля славы Твоея.</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w:t>
      </w:r>
      <w:r w:rsidDel="00000000" w:rsidR="00000000" w:rsidRPr="00000000">
        <w:rPr>
          <w:rFonts w:ascii="Times New Roman" w:cs="Times New Roman" w:eastAsia="Times New Roman" w:hAnsi="Times New Roman"/>
          <w:sz w:val="24"/>
          <w:szCs w:val="24"/>
          <w:rtl w:val="0"/>
        </w:rPr>
        <w:t xml:space="preserve"> Лик святых Ангел и Архангел, со всеми Небесными силами поет Тя, и глаголет: Свят, Свят, Свят Господь Саваоф, исполнь Небо и земля славы Твоея,</w:t>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И ныне:</w:t>
      </w:r>
      <w:r w:rsidDel="00000000" w:rsidR="00000000" w:rsidRPr="00000000">
        <w:rPr>
          <w:rFonts w:ascii="Times New Roman" w:cs="Times New Roman" w:eastAsia="Times New Roman" w:hAnsi="Times New Roman"/>
          <w:sz w:val="24"/>
          <w:szCs w:val="24"/>
          <w:rtl w:val="0"/>
        </w:rPr>
        <w:t xml:space="preserve"> Верую во единаго Бога Отца Вседержителя, Творца Небу и земли, видимым же всем и невидимым. И во единаго Господа Иисуса Христа, Сына Божия, Единороднаго, Иже от Отца рожденнаго прежде всех век. Света от Света, Бога истинна от Бога истинна, рожденна, не 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Соборную и Апостольскую Церковь. Исповедую едино крещение, во оставление грехов. Чаю воскресения мертвых, и жизни будущаго века. Аминь.</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Ослаби, остави, прости, Боже, прегрешения наша, вольная и невольная, яже в слове, и в деле, яже в ведении и не в ведении, яже во дни и в нощи, яже во уме и в помышлении: вся нам прости, яко Благ и Человеколюбец.</w:t>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36">
      <w:pPr>
        <w:pStyle w:val="Heading4"/>
        <w:keepNext w:val="0"/>
        <w:keepLines w:val="0"/>
        <w:pBdr>
          <w:top w:color="auto" w:space="0" w:sz="0" w:val="none"/>
          <w:left w:color="auto" w:space="0" w:sz="0" w:val="none"/>
          <w:bottom w:color="auto" w:space="0" w:sz="0" w:val="none"/>
          <w:right w:color="auto" w:space="0" w:sz="0" w:val="none"/>
          <w:between w:color="auto" w:space="0" w:sz="0" w:val="none"/>
        </w:pBdr>
        <w:spacing w:after="0" w:before="160" w:lineRule="auto"/>
        <w:ind w:left="0" w:right="0" w:firstLine="0"/>
        <w:rPr>
          <w:rFonts w:ascii="Times New Roman" w:cs="Times New Roman" w:eastAsia="Times New Roman" w:hAnsi="Times New Roman"/>
          <w:color w:val="000000"/>
        </w:rPr>
      </w:pPr>
      <w:bookmarkStart w:colFirst="0" w:colLast="0" w:name="_pmfky0jfbnpc" w:id="3"/>
      <w:bookmarkEnd w:id="3"/>
      <w:r w:rsidDel="00000000" w:rsidR="00000000" w:rsidRPr="00000000">
        <w:rPr>
          <w:rFonts w:ascii="Times New Roman" w:cs="Times New Roman" w:eastAsia="Times New Roman" w:hAnsi="Times New Roman"/>
          <w:b w:val="1"/>
          <w:color w:val="000000"/>
          <w:rtl w:val="0"/>
        </w:rPr>
        <w:t xml:space="preserve">Кондаки:</w:t>
      </w:r>
      <w:r w:rsidDel="00000000" w:rsidR="00000000" w:rsidRPr="00000000">
        <w:rPr>
          <w:rFonts w:ascii="Times New Roman" w:cs="Times New Roman" w:eastAsia="Times New Roman" w:hAnsi="Times New Roman"/>
          <w:color w:val="000000"/>
          <w:rtl w:val="0"/>
        </w:rPr>
        <w:t xml:space="preserve">  </w:t>
      </w:r>
    </w:p>
    <w:p w:rsidR="00000000" w:rsidDel="00000000" w:rsidP="00000000" w:rsidRDefault="00000000" w:rsidRPr="00000000" w14:paraId="00000037">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w:t>
      </w:r>
    </w:p>
    <w:p w:rsidR="00000000" w:rsidDel="00000000" w:rsidP="00000000" w:rsidRDefault="00000000" w:rsidRPr="00000000" w14:paraId="00000038">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w:t>
      </w:r>
      <w:r w:rsidDel="00000000" w:rsidR="00000000" w:rsidRPr="00000000">
        <w:rPr>
          <w:rFonts w:ascii="Times New Roman" w:cs="Times New Roman" w:eastAsia="Times New Roman" w:hAnsi="Times New Roman"/>
          <w:sz w:val="24"/>
          <w:szCs w:val="24"/>
          <w:rtl w:val="0"/>
        </w:rPr>
        <w:t xml:space="preserve">ерою пришедшая на кладязь самаряныня, / виде Тяпремудрости воду, / еюже напоившися обильно, / Царствие вышнее наследова вечно, яко приснославная.</w:t>
      </w:r>
    </w:p>
    <w:p w:rsidR="00000000" w:rsidDel="00000000" w:rsidP="00000000" w:rsidRDefault="00000000" w:rsidRPr="00000000" w14:paraId="00000039">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B">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3D">
      <w:pPr>
        <w:tabs>
          <w:tab w:val="left" w:pos="936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Празднику законному преполовляющуся, / всех Творче и Владыко, / к предстоящим глаголал еси, Христе Боже: / приидите и почерпите воду безсмертия. / Темже Тебе припадаем и верно вопием: / щедроты Твоя даруй нам, / Ты бо еси Источник жизни нашея.</w:t>
      </w:r>
    </w:p>
    <w:p w:rsidR="00000000" w:rsidDel="00000000" w:rsidP="00000000" w:rsidRDefault="00000000" w:rsidRPr="00000000" w14:paraId="0000003E">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Всесвятая Троице, единосущная державо, нераздельное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Аминь.</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из мертвых…. </w:t>
      </w:r>
      <w:r w:rsidDel="00000000" w:rsidR="00000000" w:rsidRPr="00000000">
        <w:rPr>
          <w:rFonts w:ascii="Times New Roman" w:cs="Times New Roman" w:eastAsia="Times New Roman" w:hAnsi="Times New Roman"/>
          <w:i w:val="1"/>
          <w:sz w:val="24"/>
          <w:szCs w:val="24"/>
          <w:rtl w:val="0"/>
        </w:rPr>
        <w:t xml:space="preserve">. (Трижды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Слава, и ныне:</w:t>
      </w:r>
      <w:r w:rsidDel="00000000" w:rsidR="00000000" w:rsidRPr="00000000">
        <w:rPr>
          <w:rtl w:val="0"/>
        </w:rPr>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Благословлю Господа на всякое время, выну хвала Его во устех моих. 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А́нгел вопия́ше Благода́тней: Чи́стая Де́во ра́дуйся, и па́ки реку́, ра́дуйся: Тво́й Сы́н воскре́се тридне́вен от гро́ба, и ме́ртвыя воздви́гнувый: лю́дие весели́теся.</w:t>
      </w:r>
    </w:p>
    <w:p w:rsidR="00000000" w:rsidDel="00000000" w:rsidP="00000000" w:rsidRDefault="00000000" w:rsidRPr="00000000" w14:paraId="00000044">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Свети́ся, свети́ся, но́вый Иерусали́ме: сла́ва бо Госпо́дня на тебе́ возсия́. Лику́й ны́не и весели́ся, Сио́не. Ты же, Чи́стая, красу́йся, Богоро́дице, о воста́нии Рождества́ Твоего́.</w:t>
      </w:r>
    </w:p>
    <w:p w:rsidR="00000000" w:rsidDel="00000000" w:rsidP="00000000" w:rsidRDefault="00000000" w:rsidRPr="00000000" w14:paraId="00000045">
      <w:pPr>
        <w:pBdr>
          <w:top w:color="auto" w:space="0" w:sz="0" w:val="none"/>
          <w:left w:color="auto" w:space="0" w:sz="0" w:val="none"/>
          <w:bottom w:color="auto" w:space="0" w:sz="0" w:val="none"/>
          <w:right w:color="auto" w:space="0" w:sz="0" w:val="none"/>
          <w:between w:color="auto" w:space="0" w:sz="0" w:val="none"/>
        </w:pBdr>
        <w:spacing w:before="160" w:line="274.2857142857143"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 Господи, благослови.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Богоро́дицы, святых отец наших, и всех святых, Господи Иисусе Христе, Боже наш, помилуй нас. Аминь.</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Христос Воскресе! Воистину Воскресе!</w:t>
      </w:r>
    </w:p>
    <w:p w:rsidR="00000000" w:rsidDel="00000000" w:rsidP="00000000" w:rsidRDefault="00000000" w:rsidRPr="00000000" w14:paraId="00000049">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ind w:left="0" w:right="0" w:firstLine="0"/>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