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15-11-2020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23-е Воскресенье После Троицы -- </w:t>
      </w:r>
      <w:r w:rsidDel="00000000" w:rsidR="00000000" w:rsidRPr="00000000">
        <w:rPr>
          <w:rFonts w:ascii="Times New Roman" w:cs="Times New Roman" w:eastAsia="Times New Roman" w:hAnsi="Times New Roman"/>
          <w:sz w:val="24"/>
          <w:szCs w:val="24"/>
          <w:rtl w:val="0"/>
        </w:rPr>
        <w:t xml:space="preserve">Свв. Мчч. Акиндина, Пигасия, Аффония, Елпидифора, и Анемподиста</w:t>
      </w:r>
      <w:r w:rsidDel="00000000" w:rsidR="00000000" w:rsidRPr="00000000">
        <w:rPr>
          <w:rFonts w:ascii="Times New Roman" w:cs="Times New Roman" w:eastAsia="Times New Roman" w:hAnsi="Times New Roman"/>
          <w:sz w:val="24"/>
          <w:szCs w:val="24"/>
          <w:rtl w:val="0"/>
        </w:rPr>
        <w:t xml:space="preserve">  -- Глас 6</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6:</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А́нгельския Си́лы на гро́бе Твое́м, и стрегу́щии омертве́ша: и стоя́ше Мари́а во гро́бе, и́щущи Пречи́стаго Те́ла Твоего́. Плени́л еси́ а́д, не искуси́вся от него́: сре́тил еси́ Де́ву да́руяй живо́т. Воскресы́й из ме́ртвых, Го́споди, сла́ва Тебе́.</w:t>
      </w:r>
      <w:r w:rsidDel="00000000" w:rsidR="00000000" w:rsidRPr="00000000">
        <w:rPr>
          <w:rtl w:val="0"/>
        </w:rPr>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21">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Мучеников Глас 2:</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Страстоте́рпцы Госпо́дни,/ блаже́нна земля́, напи́вшаяся кровьми́ ва́шими,/ и свя́та селе́ния,/ прии́мшая телеса́ ва́ша:/ в три́знищи бо врага́ победи́сте/ и Христа́ со дерзнове́нием пропове́дасте:/ Того́ я́ко бла́га моли́те/ спасти́ся, мо́лимся, душа́м на́шим.</w:t>
      </w:r>
      <w:r w:rsidDel="00000000" w:rsidR="00000000" w:rsidRPr="00000000">
        <w:rPr>
          <w:rtl w:val="0"/>
        </w:rPr>
      </w:r>
    </w:p>
    <w:p w:rsidR="00000000" w:rsidDel="00000000" w:rsidP="00000000" w:rsidRDefault="00000000" w:rsidRPr="00000000" w14:paraId="00000027">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Господи, воззову, Боже мой, </w:t>
      </w:r>
      <w:r w:rsidDel="00000000" w:rsidR="00000000" w:rsidRPr="00000000">
        <w:rPr>
          <w:rFonts w:ascii="Times New Roman" w:cs="Times New Roman" w:eastAsia="Times New Roman" w:hAnsi="Times New Roman"/>
          <w:sz w:val="24"/>
          <w:szCs w:val="24"/>
          <w:shd w:fill="f1e9d6" w:val="clear"/>
          <w:rtl w:val="0"/>
        </w:rPr>
        <w:t xml:space="preserve">да не премолчи́ши от </w:t>
      </w:r>
      <w:r w:rsidDel="00000000" w:rsidR="00000000" w:rsidRPr="00000000">
        <w:rPr>
          <w:rFonts w:ascii="Times New Roman" w:cs="Times New Roman" w:eastAsia="Times New Roman" w:hAnsi="Times New Roman"/>
          <w:sz w:val="24"/>
          <w:szCs w:val="24"/>
          <w:shd w:fill="f8f0e4" w:val="clear"/>
          <w:rtl w:val="0"/>
        </w:rPr>
        <w:t xml:space="preserve">мене</w:t>
      </w:r>
      <w:r w:rsidDel="00000000" w:rsidR="00000000" w:rsidRPr="00000000">
        <w:rPr>
          <w:rFonts w:ascii="Times New Roman" w:cs="Times New Roman" w:eastAsia="Times New Roman" w:hAnsi="Times New Roman"/>
          <w:sz w:val="24"/>
          <w:szCs w:val="24"/>
          <w:shd w:fill="f1e9d6" w:val="clear"/>
          <w:rtl w:val="0"/>
        </w:rPr>
        <w:t xml:space="preserve">.</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 </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Ефесянам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Евреям (2:4-10)</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Бог, богатый милостью, по Своей великой любви, которою возлюбил нас,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и нас, мертвых по преступлениям, оживотворил со Христом,- благодатью вы спасены,-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и воскресил с Ним, и посадил на небесах во Христе Иисусе,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дабы явить в грядущих веках преизобильное богатство благодати Своей в благости к нам во Христе Иисусе.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Ибо благодатью вы спасены через веру, и сие не от вас, Божий дар: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не от дел, чтобы никто не хвалился.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Ибо мы - Его творение, созданы во Христе Иисусе на добрые дела, которые Бог предназначил нам исполнять.</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Аллилуия! Аллилуия! Аллилуия!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shd w:fill="f1e9d6" w:val="clear"/>
          <w:rtl w:val="0"/>
        </w:rPr>
        <w:t xml:space="preserve">Живы́й в по́мощи Вы́шняго, в кро́ве Бо́га Небе́снаго водвори́тся.</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1e9d6" w:val="clear"/>
          <w:rtl w:val="0"/>
        </w:rPr>
        <w:t xml:space="preserve">Рече́т Го́сподеви: Засту́пник мо́й еси́, и Прибе́жище мое́, Бо́г мо́й, и упова́ю на Него́.</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(8:26-39):</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И приплыли в страну Гадаринскую, лежащую против Галилеи.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Когда же вышел Он на берег, встретил Его один человек из города, одержимый бесами с давнего времени, и в одежду не одевавшийся, и живший не в доме, а в гробах.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Он, увидев Иисуса, вскричал, пал пред Ним и громким голосом сказал: что́ Тебе до меня, Иисус, Сын Бога Всевышнего? умоляю Тебя, не мучь меня.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Ибо </w:t>
      </w:r>
      <w:r w:rsidDel="00000000" w:rsidR="00000000" w:rsidRPr="00000000">
        <w:rPr>
          <w:rFonts w:ascii="Times New Roman" w:cs="Times New Roman" w:eastAsia="Times New Roman" w:hAnsi="Times New Roman"/>
          <w:i w:val="1"/>
          <w:sz w:val="24"/>
          <w:szCs w:val="24"/>
          <w:rtl w:val="0"/>
        </w:rPr>
        <w:t xml:space="preserve">Иисус</w:t>
      </w:r>
      <w:r w:rsidDel="00000000" w:rsidR="00000000" w:rsidRPr="00000000">
        <w:rPr>
          <w:rFonts w:ascii="Times New Roman" w:cs="Times New Roman" w:eastAsia="Times New Roman" w:hAnsi="Times New Roman"/>
          <w:sz w:val="24"/>
          <w:szCs w:val="24"/>
          <w:rtl w:val="0"/>
        </w:rPr>
        <w:t xml:space="preserve"> повелел нечистому духу выйти из сего человека, потому что он долгое время мучил его, так что его связывали цепями и узами, сберегая его; но он разрывал узы и был гоним бесом в пустыни.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Иисус спросил его: как тебе имя? Он сказал: легион,- потому что много бесов вошло в него.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И они просили Иисуса, чтобы не повелел им идти в бездну.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Тут же на горе паслось большое стадо свиней; и </w:t>
      </w:r>
      <w:r w:rsidDel="00000000" w:rsidR="00000000" w:rsidRPr="00000000">
        <w:rPr>
          <w:rFonts w:ascii="Times New Roman" w:cs="Times New Roman" w:eastAsia="Times New Roman" w:hAnsi="Times New Roman"/>
          <w:i w:val="1"/>
          <w:sz w:val="24"/>
          <w:szCs w:val="24"/>
          <w:rtl w:val="0"/>
        </w:rPr>
        <w:t xml:space="preserve">бесы</w:t>
      </w:r>
      <w:r w:rsidDel="00000000" w:rsidR="00000000" w:rsidRPr="00000000">
        <w:rPr>
          <w:rFonts w:ascii="Times New Roman" w:cs="Times New Roman" w:eastAsia="Times New Roman" w:hAnsi="Times New Roman"/>
          <w:sz w:val="24"/>
          <w:szCs w:val="24"/>
          <w:rtl w:val="0"/>
        </w:rPr>
        <w:t xml:space="preserve"> просили Его, чтобы позволил им войти в них. Он позволил им.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Бесы, выйдя из человека, вошли в свиней, и бросилось стадо с крутизны в озеро и потонуло.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Пастухи, видя происшедшее, побежали и рассказали в городе и в селениях.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И вышли видеть происшедшее; и, придя к Иисусу, нашли человека, из которого вышли бесы, сидящего у ног Иисуса, одетого и в здравом уме; и ужаснулись.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Видевшие же рассказали им, как исцелился бесновавшийся.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И просил Его весь народ Гадаринской окрестности удалиться от них, потому что они объяты были великим страхом. Он вошел в лодку и возвратился.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Человек же, из которого вышли бесы, просил Его, чтобы быть с Ним. Но Иисус отпустил его, сказав: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возвратись в дом твой и расскажи, что́ сотворил тебе Бог. Он пошел и проповедовал по всему городу, что сотворил ему Иисус.</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6:</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Живонача́льною дла́нию, уме́ршыя от мра́чных удо́лий, Жизнода́вец воскреси́в все́х Христо́с Бо́г, воскресе́ние подаде́ челове́ческому ро́ду: е́сть бо все́х Спаси́тель, Воскресе́ние и Живо́т, и Бо́г все́х.</w:t>
      </w:r>
      <w:r w:rsidDel="00000000" w:rsidR="00000000" w:rsidRPr="00000000">
        <w:rPr>
          <w:rtl w:val="0"/>
        </w:rPr>
      </w:r>
    </w:p>
    <w:p w:rsidR="00000000" w:rsidDel="00000000" w:rsidP="00000000" w:rsidRDefault="00000000" w:rsidRPr="00000000" w14:paraId="00000045">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Мучеников Глас 2:</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Благочести́выя и Богоно́сныя му́ченики,/ я́ко на земли́ оста́вльшия вся,/ прия́л еси́ в наслажде́ние благи́х Твои́х и упокое́ние,/ Акинди́на, Пига́сия, Анемподи́ста,/ с ни́миже Аффо́ния и Елпидифо́ра же,/ Еди́не сый Преблаги́й.</w:t>
      </w: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4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Свв. Мчч. Акиндина, Пигасия, Аффония, Елпидифора, и Анемподиста,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