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12-07-2020 –– 5–е Воскресенье После Троицы -- Святых Славных, Всехвальных, и Первоверховных Апостол Петра и Павла -- Глас 4</w:t>
      </w:r>
    </w:p>
    <w:p w:rsidR="00000000" w:rsidDel="00000000" w:rsidP="00000000" w:rsidRDefault="00000000" w:rsidRPr="00000000" w14:paraId="00000003">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A">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4:</w:t>
      </w:r>
    </w:p>
    <w:p w:rsidR="00000000" w:rsidDel="00000000" w:rsidP="00000000" w:rsidRDefault="00000000" w:rsidRPr="00000000" w14:paraId="0000001B">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Све́тлую Воскресе́ния про́поведь от а́нгела уве́девшя Госпо́дни ученицы, и пра́деднее осужде́ние отве́ргшя, апо́столом хва́лящяся глаго́лаху: испрове́ржеся сме́рть, воскре́се Христо́с Бо́г, да́руяй ми́рови ве́лию ми́лость.</w:t>
      </w:r>
    </w:p>
    <w:p w:rsidR="00000000" w:rsidDel="00000000" w:rsidP="00000000" w:rsidRDefault="00000000" w:rsidRPr="00000000" w14:paraId="0000001D">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1F">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r w:rsidDel="00000000" w:rsidR="00000000" w:rsidRPr="00000000">
        <w:rPr>
          <w:rtl w:val="0"/>
        </w:rPr>
      </w:r>
    </w:p>
    <w:p w:rsidR="00000000" w:rsidDel="00000000" w:rsidP="00000000" w:rsidRDefault="00000000" w:rsidRPr="00000000" w14:paraId="00000021">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23">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Апо́столов первопресто́льницы/ и вселе́нныя учи́телие,/ Влады́ку всех моли́те/ мир вселе́нней дарова́ти/ и душа́м на́шим ве́лию ми́лость.</w:t>
      </w:r>
      <w:r w:rsidDel="00000000" w:rsidR="00000000" w:rsidRPr="00000000">
        <w:rPr>
          <w:rtl w:val="0"/>
        </w:rPr>
      </w:r>
    </w:p>
    <w:p w:rsidR="00000000" w:rsidDel="00000000" w:rsidP="00000000" w:rsidRDefault="00000000" w:rsidRPr="00000000" w14:paraId="00000025">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f9auh6jxpfuy"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Я́ко возвели́чишася дела́ Твоя́ Го́споди, вся́ прему́дростию сотвори́л еси́.</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Благослови́, душе́ моя́, Го́спода, Го́споди Бо́же мо́й, возвели́чился еси́ зело́.</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Во всю зе́млю изы́де веща́ние их и в концы́ вселе́нныя глаго́лы их. </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Римлянам Святого Апостола Павла</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2B">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Римлянам (10:1-10):</w:t>
      </w:r>
    </w:p>
    <w:p w:rsidR="00000000" w:rsidDel="00000000" w:rsidP="00000000" w:rsidRDefault="00000000" w:rsidRPr="00000000" w14:paraId="0000002C">
      <w:pPr>
        <w:shd w:fill="ffffff" w:val="clear"/>
        <w:spacing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Братия! желание моего сердца и молитва к Богу об Израиле во спасение.</w:t>
      </w:r>
      <w:bookmarkStart w:colFirst="0" w:colLast="0" w:name="kix.2o0m188yw80j" w:id="2"/>
      <w:bookmarkEnd w:id="2"/>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Ибо свидетельствую им, что имеют ревность по Боге, но не по рассуждению.</w:t>
      </w:r>
      <w:bookmarkStart w:colFirst="0" w:colLast="0" w:name="kix.wfdubyt3hjs2" w:id="3"/>
      <w:bookmarkEnd w:id="3"/>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Ибо, не разумея праведности Божией и усиливаясь поставить собственную праведность, они не покорились праведности Божией, </w:t>
      </w:r>
      <w:bookmarkStart w:colFirst="0" w:colLast="0" w:name="kix.pfzs3flqcag0" w:id="4"/>
      <w:bookmarkEnd w:id="4"/>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потому что конец закона - Христос, к праведности всякого верующего.</w:t>
      </w:r>
      <w:bookmarkStart w:colFirst="0" w:colLast="0" w:name="kix.xaqyenqlmmrt" w:id="5"/>
      <w:bookmarkEnd w:id="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Моисей пишет о праведности от закона: исполнивший его человек жив будет им.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А праведность от веры так говорит: не говори в сердце твоем: кто взойдет на небо? то есть Христа свести.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Или кто сойдет в бездну? то есть Христа из мертвых возвести.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Но что говорит Писание? Близко к тебе слово, в устах твоих и в сердце твоем, то есть слово веры, которое проповедуем.</w:t>
      </w:r>
      <w:bookmarkStart w:colFirst="0" w:colLast="0" w:name="kix.smni7p320akd" w:id="6"/>
      <w:bookmarkEnd w:id="6"/>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Ибо если устами твоими будешь исповедовать Иисуса Господом и сердцем твоим веровать, что Бог воскресил Его из мертвых, то спасешься, </w:t>
      </w:r>
      <w:bookmarkStart w:colFirst="0" w:colLast="0" w:name="kix.fe2y82p2j2l2" w:id="7"/>
      <w:bookmarkEnd w:id="7"/>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потому что сердцем веруют к праведности, а устами исповедуют ко спасению.</w:t>
      </w:r>
    </w:p>
    <w:p w:rsidR="00000000" w:rsidDel="00000000" w:rsidP="00000000" w:rsidRDefault="00000000" w:rsidRPr="00000000" w14:paraId="0000002D">
      <w:pPr>
        <w:shd w:fill="ffffff" w:val="clear"/>
        <w:spacing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tabs>
          <w:tab w:val="left" w:pos="9360"/>
        </w:tabs>
        <w:spacing w:line="240" w:lineRule="auto"/>
        <w:ind w:left="0" w:right="0" w:firstLine="0"/>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Второе Послание к Коринфянам (11:21-12:9) (Апостол):</w:t>
      </w:r>
      <w:r w:rsidDel="00000000" w:rsidR="00000000" w:rsidRPr="00000000">
        <w:rPr>
          <w:rtl w:val="0"/>
        </w:rPr>
      </w:r>
    </w:p>
    <w:p w:rsidR="00000000" w:rsidDel="00000000" w:rsidP="00000000" w:rsidRDefault="00000000" w:rsidRPr="00000000" w14:paraId="0000002F">
      <w:pPr>
        <w:shd w:fill="ffffff" w:val="clea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К стыду говорю, что </w:t>
      </w:r>
      <w:r w:rsidDel="00000000" w:rsidR="00000000" w:rsidRPr="00000000">
        <w:rPr>
          <w:rFonts w:ascii="Times New Roman" w:cs="Times New Roman" w:eastAsia="Times New Roman" w:hAnsi="Times New Roman"/>
          <w:i w:val="1"/>
          <w:sz w:val="24"/>
          <w:szCs w:val="24"/>
          <w:rtl w:val="0"/>
        </w:rPr>
        <w:t xml:space="preserve">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это</w:t>
      </w:r>
      <w:r w:rsidDel="00000000" w:rsidR="00000000" w:rsidRPr="00000000">
        <w:rPr>
          <w:rFonts w:ascii="Times New Roman" w:cs="Times New Roman" w:eastAsia="Times New Roman" w:hAnsi="Times New Roman"/>
          <w:sz w:val="24"/>
          <w:szCs w:val="24"/>
          <w:rtl w:val="0"/>
        </w:rPr>
        <w:t xml:space="preserve"> у нас недоставало сил. || А если кто смеет </w:t>
      </w:r>
      <w:r w:rsidDel="00000000" w:rsidR="00000000" w:rsidRPr="00000000">
        <w:rPr>
          <w:rFonts w:ascii="Times New Roman" w:cs="Times New Roman" w:eastAsia="Times New Roman" w:hAnsi="Times New Roman"/>
          <w:i w:val="1"/>
          <w:sz w:val="24"/>
          <w:szCs w:val="24"/>
          <w:rtl w:val="0"/>
        </w:rPr>
        <w:t xml:space="preserve">хвалиться</w:t>
      </w:r>
      <w:r w:rsidDel="00000000" w:rsidR="00000000" w:rsidRPr="00000000">
        <w:rPr>
          <w:rFonts w:ascii="Times New Roman" w:cs="Times New Roman" w:eastAsia="Times New Roman" w:hAnsi="Times New Roman"/>
          <w:sz w:val="24"/>
          <w:szCs w:val="24"/>
          <w:rtl w:val="0"/>
        </w:rPr>
        <w:t xml:space="preserve"> чем-либо, то (скажу по неразумию) смею и я.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Они Евреи? и я. Израильтяне? и я. Семя Авраамово? и я.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Христовы служители? (в безумии говорю:) я больше. Я гораздо более </w:t>
      </w:r>
      <w:r w:rsidDel="00000000" w:rsidR="00000000" w:rsidRPr="00000000">
        <w:rPr>
          <w:rFonts w:ascii="Times New Roman" w:cs="Times New Roman" w:eastAsia="Times New Roman" w:hAnsi="Times New Roman"/>
          <w:i w:val="1"/>
          <w:sz w:val="24"/>
          <w:szCs w:val="24"/>
          <w:rtl w:val="0"/>
        </w:rPr>
        <w:t xml:space="preserve">был</w:t>
      </w:r>
      <w:r w:rsidDel="00000000" w:rsidR="00000000" w:rsidRPr="00000000">
        <w:rPr>
          <w:rFonts w:ascii="Times New Roman" w:cs="Times New Roman" w:eastAsia="Times New Roman" w:hAnsi="Times New Roman"/>
          <w:sz w:val="24"/>
          <w:szCs w:val="24"/>
          <w:rtl w:val="0"/>
        </w:rPr>
        <w:t xml:space="preserve"> в трудах, безмерно в ранах, более в темницах и многократно при смерти.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От Иудеев пять раз дано мне было по сорока </w:t>
      </w:r>
      <w:r w:rsidDel="00000000" w:rsidR="00000000" w:rsidRPr="00000000">
        <w:rPr>
          <w:rFonts w:ascii="Times New Roman" w:cs="Times New Roman" w:eastAsia="Times New Roman" w:hAnsi="Times New Roman"/>
          <w:i w:val="1"/>
          <w:sz w:val="24"/>
          <w:szCs w:val="24"/>
          <w:rtl w:val="0"/>
        </w:rPr>
        <w:t xml:space="preserve">ударов</w:t>
      </w:r>
      <w:r w:rsidDel="00000000" w:rsidR="00000000" w:rsidRPr="00000000">
        <w:rPr>
          <w:rFonts w:ascii="Times New Roman" w:cs="Times New Roman" w:eastAsia="Times New Roman" w:hAnsi="Times New Roman"/>
          <w:sz w:val="24"/>
          <w:szCs w:val="24"/>
          <w:rtl w:val="0"/>
        </w:rPr>
        <w:t xml:space="preserve"> без одного;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три раза меня били палками, однажды камнями побивали, три раза я терпел кораблекрушение, ночь и день пробыл во глубине </w:t>
      </w:r>
      <w:r w:rsidDel="00000000" w:rsidR="00000000" w:rsidRPr="00000000">
        <w:rPr>
          <w:rFonts w:ascii="Times New Roman" w:cs="Times New Roman" w:eastAsia="Times New Roman" w:hAnsi="Times New Roman"/>
          <w:i w:val="1"/>
          <w:sz w:val="24"/>
          <w:szCs w:val="24"/>
          <w:rtl w:val="0"/>
        </w:rPr>
        <w:t xml:space="preserve">морской;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много раз </w:t>
      </w:r>
      <w:r w:rsidDel="00000000" w:rsidR="00000000" w:rsidRPr="00000000">
        <w:rPr>
          <w:rFonts w:ascii="Times New Roman" w:cs="Times New Roman" w:eastAsia="Times New Roman" w:hAnsi="Times New Roman"/>
          <w:i w:val="1"/>
          <w:sz w:val="24"/>
          <w:szCs w:val="24"/>
          <w:rtl w:val="0"/>
        </w:rPr>
        <w:t xml:space="preserve">был</w:t>
      </w:r>
      <w:r w:rsidDel="00000000" w:rsidR="00000000" w:rsidRPr="00000000">
        <w:rPr>
          <w:rFonts w:ascii="Times New Roman" w:cs="Times New Roman" w:eastAsia="Times New Roman" w:hAnsi="Times New Roman"/>
          <w:sz w:val="24"/>
          <w:szCs w:val="24"/>
          <w:rtl w:val="0"/>
        </w:rPr>
        <w:t xml:space="preserve"> в путешествиях, в опасностях на реках, в опасностях от разбойников, в опасностях от единоплеменников, в опасностях от язычников, в опасностях в городе, в опасностях в пустыне, в опасностях на море, в опасностях между лжебратиями,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в труде и в изнурении, часто в бдении, в голоде и жажде, часто в посте, на стуже и в наготе.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Кроме посторонних </w:t>
      </w:r>
      <w:r w:rsidDel="00000000" w:rsidR="00000000" w:rsidRPr="00000000">
        <w:rPr>
          <w:rFonts w:ascii="Times New Roman" w:cs="Times New Roman" w:eastAsia="Times New Roman" w:hAnsi="Times New Roman"/>
          <w:i w:val="1"/>
          <w:sz w:val="24"/>
          <w:szCs w:val="24"/>
          <w:rtl w:val="0"/>
        </w:rPr>
        <w:t xml:space="preserve">приключений,</w:t>
      </w:r>
      <w:r w:rsidDel="00000000" w:rsidR="00000000" w:rsidRPr="00000000">
        <w:rPr>
          <w:rFonts w:ascii="Times New Roman" w:cs="Times New Roman" w:eastAsia="Times New Roman" w:hAnsi="Times New Roman"/>
          <w:sz w:val="24"/>
          <w:szCs w:val="24"/>
          <w:rtl w:val="0"/>
        </w:rPr>
        <w:t xml:space="preserve"> у меня ежедневно стечение </w:t>
      </w:r>
      <w:r w:rsidDel="00000000" w:rsidR="00000000" w:rsidRPr="00000000">
        <w:rPr>
          <w:rFonts w:ascii="Times New Roman" w:cs="Times New Roman" w:eastAsia="Times New Roman" w:hAnsi="Times New Roman"/>
          <w:i w:val="1"/>
          <w:sz w:val="24"/>
          <w:szCs w:val="24"/>
          <w:rtl w:val="0"/>
        </w:rPr>
        <w:t xml:space="preserve">людей,</w:t>
      </w:r>
      <w:r w:rsidDel="00000000" w:rsidR="00000000" w:rsidRPr="00000000">
        <w:rPr>
          <w:rFonts w:ascii="Times New Roman" w:cs="Times New Roman" w:eastAsia="Times New Roman" w:hAnsi="Times New Roman"/>
          <w:sz w:val="24"/>
          <w:szCs w:val="24"/>
          <w:rtl w:val="0"/>
        </w:rPr>
        <w:t xml:space="preserve"> забота о всех церквах.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Кто изнемогает, с кем бы и я не изнемогал? Кто соблазняется, за кого бы я не воспламенялся?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Если должно мне хвалиться, то буду хвалиться немощью моею.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Бог и Отец Господа нашего Иисуса Христа, благословенный во веки, знает, что я не лгу.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В Дамаске областной правитель царя Ареты стерег город Дамаск, чтобы схватить меня; и я в корзине был спущен из окна по стене и избежал его рук. </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Не полезно хвалиться мне, ибо я приду к видениям и откровениям Господним.</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Знаю человека во Христе, который назад тому четырнадцать лет (в теле ли - не знаю, вне ли тела - не знаю: Бог знает) восхищен был до третьего неба.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И знаю о таком человеке (</w:t>
      </w:r>
      <w:r w:rsidDel="00000000" w:rsidR="00000000" w:rsidRPr="00000000">
        <w:rPr>
          <w:rFonts w:ascii="Times New Roman" w:cs="Times New Roman" w:eastAsia="Times New Roman" w:hAnsi="Times New Roman"/>
          <w:i w:val="1"/>
          <w:sz w:val="24"/>
          <w:szCs w:val="24"/>
          <w:rtl w:val="0"/>
        </w:rPr>
        <w:t xml:space="preserve">только</w:t>
      </w:r>
      <w:r w:rsidDel="00000000" w:rsidR="00000000" w:rsidRPr="00000000">
        <w:rPr>
          <w:rFonts w:ascii="Times New Roman" w:cs="Times New Roman" w:eastAsia="Times New Roman" w:hAnsi="Times New Roman"/>
          <w:sz w:val="24"/>
          <w:szCs w:val="24"/>
          <w:rtl w:val="0"/>
        </w:rPr>
        <w:t xml:space="preserve"> не знаю - в теле, или вне тела: Бог знает),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что он был восхищен в рай и слышал неизреченные слова, которых человеку нельзя пересказать.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Таким </w:t>
      </w:r>
      <w:r w:rsidDel="00000000" w:rsidR="00000000" w:rsidRPr="00000000">
        <w:rPr>
          <w:rFonts w:ascii="Times New Roman" w:cs="Times New Roman" w:eastAsia="Times New Roman" w:hAnsi="Times New Roman"/>
          <w:i w:val="1"/>
          <w:sz w:val="24"/>
          <w:szCs w:val="24"/>
          <w:rtl w:val="0"/>
        </w:rPr>
        <w:t xml:space="preserve">человеком</w:t>
      </w:r>
      <w:r w:rsidDel="00000000" w:rsidR="00000000" w:rsidRPr="00000000">
        <w:rPr>
          <w:rFonts w:ascii="Times New Roman" w:cs="Times New Roman" w:eastAsia="Times New Roman" w:hAnsi="Times New Roman"/>
          <w:sz w:val="24"/>
          <w:szCs w:val="24"/>
          <w:rtl w:val="0"/>
        </w:rPr>
        <w:t xml:space="preserve"> могу хвалиться; собою же не похвалюсь, разве только немощами моими.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Впрочем, если захочу хвалиться, не буду неразумен, потому что скажу истину; но я удерживаюсь, чтобы кто не подумал о мне более, нежели сколько во мне видит или слышит от меня.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И чтобы я не превозносился чрезвычайностью откровений, дано мне жало в плоть, ангел сатаны, удручать меня, чтобы я не превозносился.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Трижды молил я Господа о том, чтобы удалил его от меня.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Но </w:t>
      </w:r>
      <w:r w:rsidDel="00000000" w:rsidR="00000000" w:rsidRPr="00000000">
        <w:rPr>
          <w:rFonts w:ascii="Times New Roman" w:cs="Times New Roman" w:eastAsia="Times New Roman" w:hAnsi="Times New Roman"/>
          <w:i w:val="1"/>
          <w:sz w:val="24"/>
          <w:szCs w:val="24"/>
          <w:rtl w:val="0"/>
        </w:rPr>
        <w:t xml:space="preserve">Господь</w:t>
      </w:r>
      <w:r w:rsidDel="00000000" w:rsidR="00000000" w:rsidRPr="00000000">
        <w:rPr>
          <w:rFonts w:ascii="Times New Roman" w:cs="Times New Roman" w:eastAsia="Times New Roman" w:hAnsi="Times New Roman"/>
          <w:sz w:val="24"/>
          <w:szCs w:val="24"/>
          <w:rtl w:val="0"/>
        </w:rPr>
        <w:t xml:space="preserve"> сказал мне: "довольно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Аллилуия: </w:t>
      </w:r>
      <w:r w:rsidDel="00000000" w:rsidR="00000000" w:rsidRPr="00000000">
        <w:rPr>
          <w:rFonts w:ascii="Times New Roman" w:cs="Times New Roman" w:eastAsia="Times New Roman" w:hAnsi="Times New Roman"/>
          <w:sz w:val="24"/>
          <w:szCs w:val="24"/>
          <w:rtl w:val="0"/>
        </w:rPr>
        <w:t xml:space="preserve">Наляцы́, и успева́й, и Ца́рствуй и́стины ра́ди, и кро́тости, и пра́вды.</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Возлюби́л еси́ пра́вду, и возненави́дел еси́ беззако́ние.</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Испове́дят Небеса́ чудеса́ Твоя́, Го́споди.</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Матфея Святаго Евангелия чтение.</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(8:28-9:1):  </w:t>
      </w:r>
      <w:r w:rsidDel="00000000" w:rsidR="00000000" w:rsidRPr="00000000">
        <w:rPr>
          <w:rtl w:val="0"/>
        </w:rPr>
      </w:r>
    </w:p>
    <w:p w:rsidR="00000000" w:rsidDel="00000000" w:rsidP="00000000" w:rsidRDefault="00000000" w:rsidRPr="00000000" w14:paraId="00000036">
      <w:pPr>
        <w:shd w:fill="ffffff" w:val="clear"/>
        <w:spacing w:after="280" w:before="28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И когда Он прибыл на другой берег в страну Гергесинскую, Его встретили два бесноватые, вышедшие из гробов</w:t>
      </w:r>
      <w:hyperlink r:id="rId6">
        <w:r w:rsidDel="00000000" w:rsidR="00000000" w:rsidRPr="00000000">
          <w:rPr>
            <w:rFonts w:ascii="Times New Roman" w:cs="Times New Roman" w:eastAsia="Times New Roman" w:hAnsi="Times New Roman"/>
            <w:sz w:val="24"/>
            <w:szCs w:val="24"/>
            <w:u w:val="single"/>
            <w:vertAlign w:val="superscript"/>
            <w:rtl w:val="0"/>
          </w:rPr>
          <w:t xml:space="preserve">*</w:t>
        </w:r>
      </w:hyperlink>
      <w:bookmarkStart w:colFirst="0" w:colLast="0" w:name="kix.77ynllsga6ha" w:id="8"/>
      <w:bookmarkEnd w:id="8"/>
      <w:r w:rsidDel="00000000" w:rsidR="00000000" w:rsidRPr="00000000">
        <w:rPr>
          <w:rFonts w:ascii="Times New Roman" w:cs="Times New Roman" w:eastAsia="Times New Roman" w:hAnsi="Times New Roman"/>
          <w:sz w:val="24"/>
          <w:szCs w:val="24"/>
          <w:rtl w:val="0"/>
        </w:rPr>
        <w:t xml:space="preserve">, весьма свирепые, так что никто не смел проходить тем путем.</w:t>
      </w:r>
      <w:bookmarkStart w:colFirst="0" w:colLast="0" w:name="kix.f0ain59r0ulu" w:id="9"/>
      <w:bookmarkEnd w:id="9"/>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И вот, они закричали: что Тебе до нас, Иисус, Сын Божий? пришел Ты сюда прежде времени мучить нас.</w:t>
      </w:r>
      <w:bookmarkStart w:colFirst="0" w:colLast="0" w:name="kix.g3nacqymdntq" w:id="10"/>
      <w:bookmarkEnd w:id="1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Вдали же от них паслось большое стадо свиней.</w:t>
      </w:r>
      <w:bookmarkStart w:colFirst="0" w:colLast="0" w:name="kix.azmvnaome70y" w:id="11"/>
      <w:bookmarkEnd w:id="11"/>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И бесы просили Его: если выгонишь нас, то пошли нас в стадо свиней.</w:t>
      </w:r>
      <w:bookmarkStart w:colFirst="0" w:colLast="0" w:name="kix.enf4xr1wmlp6" w:id="12"/>
      <w:bookmarkEnd w:id="1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И Он сказал им: идите. И они, выйдя, пошли в стадо свиное. И вот, всё стадо свиней бросилось с крутизны в море и погибло в воде.</w:t>
      </w:r>
      <w:bookmarkStart w:colFirst="0" w:colLast="0" w:name="kix.djc6ltmd3zdk" w:id="13"/>
      <w:bookmarkEnd w:id="1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Пастухи же побежали и, придя в город, рассказали обо всем, и о том, что было с бесноватыми.</w:t>
      </w:r>
      <w:bookmarkStart w:colFirst="0" w:colLast="0" w:name="kix.5hqd18tct56" w:id="14"/>
      <w:bookmarkEnd w:id="14"/>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И вот, весь город вышел навстречу Иисусу; и, увидев Его, просили, чтобы Он отошел от пределов их.</w:t>
      </w:r>
      <w:bookmarkStart w:colFirst="0" w:colLast="0" w:name="kix.f540tj3wg28r" w:id="15"/>
      <w:bookmarkEnd w:id="1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Тогда Он, войдя в лодку, переправился </w:t>
      </w:r>
      <w:r w:rsidDel="00000000" w:rsidR="00000000" w:rsidRPr="00000000">
        <w:rPr>
          <w:rFonts w:ascii="Times New Roman" w:cs="Times New Roman" w:eastAsia="Times New Roman" w:hAnsi="Times New Roman"/>
          <w:i w:val="1"/>
          <w:sz w:val="24"/>
          <w:szCs w:val="24"/>
          <w:rtl w:val="0"/>
        </w:rPr>
        <w:t xml:space="preserve">обратно</w:t>
      </w:r>
      <w:r w:rsidDel="00000000" w:rsidR="00000000" w:rsidRPr="00000000">
        <w:rPr>
          <w:rFonts w:ascii="Times New Roman" w:cs="Times New Roman" w:eastAsia="Times New Roman" w:hAnsi="Times New Roman"/>
          <w:sz w:val="24"/>
          <w:szCs w:val="24"/>
          <w:rtl w:val="0"/>
        </w:rPr>
        <w:t xml:space="preserve"> и прибыл в Свой город.</w:t>
      </w:r>
    </w:p>
    <w:p w:rsidR="00000000" w:rsidDel="00000000" w:rsidP="00000000" w:rsidRDefault="00000000" w:rsidRPr="00000000" w14:paraId="00000037">
      <w:pPr>
        <w:shd w:fill="ffffff" w:val="clear"/>
        <w:spacing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(16:13-19) (Апостол):  </w:t>
      </w:r>
      <w:r w:rsidDel="00000000" w:rsidR="00000000" w:rsidRPr="00000000">
        <w:rPr>
          <w:rtl w:val="0"/>
        </w:rPr>
      </w:r>
    </w:p>
    <w:p w:rsidR="00000000" w:rsidDel="00000000" w:rsidP="00000000" w:rsidRDefault="00000000" w:rsidRPr="00000000" w14:paraId="00000038">
      <w:pPr>
        <w:shd w:fill="ffffff" w:val="clear"/>
        <w:spacing w:after="240" w:before="240" w:line="240"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Придя же в страны Кесарии Филипповой, Иисус спрашивал учеников Своих: за кого люди почитают Меня, Сына Человеческого?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Они сказали: одни за Иоанна Крестителя, другие за Илию, а иные за Иеремию, или за одного из пророков.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Он говорит им: а вы за кого почитаете Меня?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Симон же Петр, отвечая, сказал: Ты - Христос, Сын Бога живаго.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Тогда Иисус сказал ему в ответ: блажен ты, Симон, сын Ионин, потому что не плоть и кровь открыли тебе это, но Отец Мой, Сущий на небесах;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и Я говорю тебе: ты - Петр</w:t>
      </w:r>
      <w:hyperlink r:id="rId7">
        <w:r w:rsidDel="00000000" w:rsidR="00000000" w:rsidRPr="00000000">
          <w:rPr>
            <w:rFonts w:ascii="Times New Roman" w:cs="Times New Roman" w:eastAsia="Times New Roman" w:hAnsi="Times New Roman"/>
            <w:sz w:val="24"/>
            <w:szCs w:val="24"/>
            <w:u w:val="single"/>
            <w:vertAlign w:val="superscript"/>
            <w:rtl w:val="0"/>
          </w:rPr>
          <w:t xml:space="preserve">*</w:t>
        </w:r>
      </w:hyperlink>
      <w:r w:rsidDel="00000000" w:rsidR="00000000" w:rsidRPr="00000000">
        <w:rPr>
          <w:rFonts w:ascii="Times New Roman" w:cs="Times New Roman" w:eastAsia="Times New Roman" w:hAnsi="Times New Roman"/>
          <w:sz w:val="24"/>
          <w:szCs w:val="24"/>
          <w:rtl w:val="0"/>
        </w:rPr>
        <w:t xml:space="preserve">, и на сем камне Я создам Церковь Мою, и врата ада не одолеют ее;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и дам тебе ключи Царства Небесного: и что́ свяжешь на земле, то́ будет связано на небесах, и что́ разрешишь на земле, то́ будет разрешено на небесах.</w:t>
      </w: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16"/>
      <w:bookmarkEnd w:id="16"/>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5">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4:</w:t>
      </w:r>
    </w:p>
    <w:p w:rsidR="00000000" w:rsidDel="00000000" w:rsidP="00000000" w:rsidRDefault="00000000" w:rsidRPr="00000000" w14:paraId="00000046">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 и Изба́витель мо́й, из гро́ба я́ко Бо́г воскреси́ от у́з земноро́дныя, и врата́ а́дова сокруши́, и я́ко Влады́ка воскре́се тридне́вен.</w:t>
      </w:r>
    </w:p>
    <w:p w:rsidR="00000000" w:rsidDel="00000000" w:rsidP="00000000" w:rsidRDefault="00000000" w:rsidRPr="00000000" w14:paraId="00000047">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w:t>
      </w:r>
    </w:p>
    <w:p w:rsidR="00000000" w:rsidDel="00000000" w:rsidP="00000000" w:rsidRDefault="00000000" w:rsidRPr="00000000" w14:paraId="00000049">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Тве́рдыя и Боговеща́нныя пропове́датели,/ верх апо́столов Твои́х, Го́споди,/ прия́л еси́ в наслажде́ние благи́х Твои́х и поко́й:/ боле́зни бо о́нех и сме́рть прия́л еси́ па́че вся́каго всепло́дия,/ Еди́не, све́дый серде́чная.</w:t>
      </w:r>
    </w:p>
    <w:p w:rsidR="00000000" w:rsidDel="00000000" w:rsidP="00000000" w:rsidRDefault="00000000" w:rsidRPr="00000000" w14:paraId="0000004B">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4D">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4F">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Свв. Славных, Всехвальных, и Первоверховных Апостол Петра и Павла, и всех святых, Господи Иисусе Христе, Боже наш, помилуй нас. Аминь.</w:t>
      </w:r>
    </w:p>
    <w:p w:rsidR="00000000" w:rsidDel="00000000" w:rsidP="00000000" w:rsidRDefault="00000000" w:rsidRPr="00000000" w14:paraId="0000005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ays.pravoslavie.ru/bible/z_mf_8_28_0_9_0_1.html#s1" TargetMode="External"/><Relationship Id="rId7" Type="http://schemas.openxmlformats.org/officeDocument/2006/relationships/hyperlink" Target="https://days.pravoslavie.ru/bible/z_mf_16_13_19.html#s1"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