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17/02/2020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4fs0ll6ykdd4" w:id="1"/>
      <w:bookmarkEnd w:id="1"/>
      <w:r w:rsidDel="00000000" w:rsidR="00000000" w:rsidRPr="00000000">
        <w:rPr>
          <w:rFonts w:ascii="Times New Roman" w:cs="Times New Roman" w:eastAsia="Times New Roman" w:hAnsi="Times New Roman"/>
          <w:sz w:val="24"/>
          <w:szCs w:val="24"/>
          <w:rtl w:val="0"/>
        </w:rPr>
        <w:t xml:space="preserve">Попразднство Сретения -- Святыя Мученицы Агафии</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pubwy6mskb2"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Богоявления неизреченнаго/ ны́не празднуем спаси́тельную благода́ть:/ от Де́вы бо Отрокови́цы непрело́жно младенствовав, Христо́с Бог/ в це́рковь Бо́гу и Отцу́/ Мате́рию ны́не прино́сится,/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прии́м, Симео́н рука́ми объят.</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пророцех ви́ден был еси́,/ я́коже мо́щно бяше, Иису́се, Тебе́ ви́дети древле,/ но ны́не, Бо́жий Сло́ве, плотию всему́ ми́ру яви́лся еси́ во́лею/ от Де́вы Мари́и, Христе́,/ Твое́ спасе́ние всем су́щим от А́дама яви́л еси́,/ я́ко Человеколю́бец.</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Синайстей го́ре зако́н учинйвый древле,/ ны́не в Сионе гра́де исполня́я зако́нная,/ рука́ми Богоро́дицы,/ Младе́нец Христе́, со всесожже́нии/ на рука́х Симео́на/ во храм внести́ся восхоте́л еси́ плотию.</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Нетленно соблюла́ еси́ те́ло/ Христу́, Жениху́ твоему́,/ де́вства добротами,/ Агафие Богоневесто, укра́шена/ и просвещена́ мученическими блистаньми,/ и в черто́г Бо́жественный вмести́лася еси́./ Темже твое́ всеми́рное соверша́ем торжество́,/ Спа́са славяще,/ при́сно Тя славящаго.</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Сосцев отрезание,/ и огня́ опаление,/ и строга́ния телесе претерпела еси́, сла́вная,/ вечнующая, очи́ма сердечныма смотряя воздая́ния,/ и отонудно́е блаже́нство,/ и вене́ц неувяда́емый,/ е́же тебе́ Христо́с ны́не дарова,/ за Него́же пострада́вши,/ страстоте́рпице многострада́льная.</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Стремле́ние неудержное/ огня́ свирепаго уста́вила́ еси́,/ моли́твами твои́ми, благоимени́тая,/ и град спасла́ еси́,/ честныя твоя́, му́ченице, мо́щи чтущий,/ от ни́хже объемлет ре́ки исцеле́ний/ Боже́ственным Ду́хом./ В сем бо пострада́вши, врага́ смири́ла еси́/ и побе́ды вене́ц прия́ла еси́, всехвальная.</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Пресла́вно чу́до быстъ во страда́нии всеславныя Агафии/ и му́ченицы Христа́ Бо́га,/ подо́бно Моисеови./ Он бо, людем законополагая,/ на горе́ напи́сана на скрижалех/ Богоначертанная племена прият;/ зде же А́нгел с Небесе/ на гроб скрижа́ль принесе напи́сану,/ ум преподо́бен самоизволен,/ честь от Бо́га и оте́честву избавле́ние.</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 Херуви́мех носи́мый и пева́емый от Серафи́м,/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 Боже́ственное святи́лище по зако́ну прино́сим,/ на ста́рческих, я́ко на пре́столе, седи́т рука́х/ и от Ио́сифа приемлет дары́ Боголе́пно,/ я́ко супру́г горличищ,/ нескверную Це́рковь и от язы́к новои́збранный лю́ди,/ голуби́на же два,птенца́,/ я́ко Нача́льник Ветхаго же и Новаго./ Е́же к Нему́ обеща́ния Симео́н коне́ц прие́м,/ благословя Де́ву Мари́ю Богоро́дицу,/ страсте́й о́бразы, и́же из Ней, провозгласи́/ и от Него́ прошаше отпуще́ния, вопия:/ ны́не отпусти́ мя, Владыко,/ я́коже пре́жде возвести́ ми,/ я́ко ви́дех Тя, Первовечнаго Све́та/ и Спа́са Го́спода христоимени́тым людем.</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Восприими́, рече, Симео́не,/ Зижди́теля всяческих рука́ми,/ о старче, подыми́ Христа́,/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Де́ва Отрокови́ца роди́ безсеменно/ на ра́дость ро́да на́шего</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Ны́не отпущаеши раба́ Твоего́, Владыко,/ по глаго́лу Твоему́ с ми́ром.</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Закону Творца́ и Бо́га,/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трепе́щут Ангельская мно́жества,/ сошедшеся, воспои́м, людие,/ Еди́наго Благоде́теля/ и зако́на Законода́теля/ во спасе́ние душ на́ших.</w:t>
      </w: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Владыко, раба́ Твоего́,/ рекл еси́, с ми́ром,/ я́ко ви́дех Тя, Христе́,/ Све́та Первовечнаго, соуз мя пло́тских,/ во открове́ние языко́в и Изра́илю.</w:t>
      </w: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Слава…и ныне... :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Емуже вы́шнии служи́телие с тре́петом мо́лятся,/ до́лу ны́не Симео́н ве́щными рука́ми прие́м,/ Бо́га челове́ком соедини́тися проповеда,/ и Челове́ка Небе́сна Бо́га ви́дяй,/ отлуча́яся су́щих на земли́, ра́достно взываше:/ И́же во тьме су́щим Невечерний Свет открыва́яй,/ Го́споди, сла́ва Тебе́.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Агафия,/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Той моли́твами, я́ко Ми́лостив, спаси́ ду́ши на́ша.</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Святыя Мученицы Агафии,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