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09/10/2020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Мученика Каллистрата и Дружины Его</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вся́ко ме́сто освяща́ете, и вся́к неду́г уврачу́ете: и ны́не моли́те, изба́витися от се́тей вра́жиих душа́м на́шым, мо́лим вы́.</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забы́вше жите́йская, и небре́гше о муче́ниих, бу́дущия ра́ди жи́зни, Тоя́ насле́дницы яви́шася: те́мже и со А́нгелы ра́дуются. Те́х моли́твами, да́руй лю́дем Твои́м ве́лию ми́лость.</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ка́я доброде́тель, и а́ще ка́я похвала́, подоба́ет святы́м: мече́м бо преклони́ша вы́и, Тебе́ ра́ди прекло́ньшаго Небеса́ и соше́дшаго: излия́ша кро́ви своя́, Тебе́ ра́ди истощи́вшаго Себе́, и зра́к ра́бий прие́мша: смири́шася да́же до сме́рти, нищету́ Твою́ подража́юще. и́хже моли́твами, по мно́жеству щедро́т Твои́х, Бо́же, поми́луй на́с.</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страда́льче Каллистра́те,/ благоче́стия све́том/ просвети́в мысль,/ путь ше́ствовал еси́ неукло́нно,/ вводя́щий к та́мо су́щему блаже́нству,/ победи́в вся ко́зни проти́внаго./ Те́мже тя благохва́лим,/ свяще́нную твою́ па́мять// чту́ще, блаже́ннейше.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богому́дре Каллистра́те,/ сло́вом обога́щся жи́зни,/ к жи́зни путеводи́л еси́/ неве́дением пре́жде окая́нно уме́ршия,/ и́же и уме́рше усе́рдно, сла́вне,/ за всех нас Воскресе́ние,/ жи́ти и́стиннейше во Христе́ ве́руются;/ с ни́миже нас помяни́// ко Го́споду Преблаго́му.</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свяще́нне Гимна́сие,/ мече́м во главу́ усе́чен,/ тече́нием кро́ве фарао́на льсти́ваго/ и́стинно потопи́л еси́,/ и ны́не то́чиши всем исцеле́ния/ ве́рою ко хра́му твоему́ притека́ющим,/ и по́двиги твоя́ в нем хва́лящим,/ и честну́ю па́мять твою́,// блаже́нне, торжеству́ющим.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Честна́го Креста́ Твоего́/ страшна́ смерть челове́ком,/ по сла́вней же Стра́сти/ стра́шен челове́к сме́рти./ Та́ко возмо́же страстоте́рпец,/ си́це упраздни́ всю вра́жию си́лу. // Того́ моли́твами, Христе́, спаси́ ду́ши на́ша.</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и с челове́ки поживе́: от Де́вы бо чи́стыя пло́ть прие́мый. И из Нея́ проше́дый с восприя́тием, еди́н е́сть Сы́н, сугу́б естество́м, но не Ипоста́сию. Те́мже соверше́нна Того́ Бо́га, и соверше́нна Челове́ка вои́стинну пропове́дающе, испове́дуем Христа́ Бо́га на́шего: Его́же моли́, Ма́ти безневе́стная, поми́ловатися душа́м на́шым.</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Изми мя от враг моих, Боже, и от восстающих на мя, избави мя.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моли́те Бо́га на́шего, и испроси́те душа́м на́шым мно́жество щедро́т, и очище́ние мно́гих прегреше́ний, мо́лимся.</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Блаже́ни, я́же избра́л и прия́л еси́, Го́споди.</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Пла́чу и рыда́ю, егда́ помышля́ю сме́рть, и ви́жду во гробе́х лежа́щую, по о́бразу Бо́жию созда́нную на́шу красоту́, безъобра́зну и безсла́вну, не иму́щую ви́да. Оле чудесе́, что́ е́же о на́с сие́ бы́сть та́инство! Ка́ко преда́хомся тле́нию? Ка́ко припряго́хомся сме́рти? вои́стинну Бо́жиим повеле́нием, я́коже е́сть пи́сано, подаю́щаго преста́вльшымся упокое́ние.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Ду́шы и́х во благи́х водворя́тся.</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Сме́рть Твоя́, Го́споди, безсме́ртия бы́сть хода́таица: а́ще бы не во гро́бе положе́н бы́л еси́, не бы ра́й отве́рзлся, те́мже преста́вльшихся упоко́й, я́ко Человеколю́бец.</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Чи́стая Де́во, Сло́ва Врата́, Бо́га на́шего Ма́ти, моли́ спасти́ся на́м.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Святаго Мученика Каллистрата и Дружины Его, и всех святых, Господи Иисусе Христе, Боже наш, помилуй нас. Аминь.</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