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02/05/2020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Воскресенье Жен-Мироносиц (3-я Неделя Пасхи) Глас 2</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Христос воскресе из мертвых, смертию смерть поправ, и сущим во гробех живот даровав. </w:t>
      </w:r>
      <w:r w:rsidDel="00000000" w:rsidR="00000000" w:rsidRPr="00000000">
        <w:rPr>
          <w:rFonts w:ascii="Times New Roman" w:cs="Times New Roman" w:eastAsia="Times New Roman" w:hAnsi="Times New Roman"/>
          <w:i w:val="1"/>
          <w:sz w:val="24"/>
          <w:szCs w:val="24"/>
          <w:rtl w:val="0"/>
        </w:rPr>
        <w:t xml:space="preserve">(Трижды)</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Солнце позна запад свой: положил еси тьму и бысть нощь.</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 муж, иже не иде на совет нечестивых. Аллилуиа, Аллилуиа, Аллилуиа.</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весть Господь путь праведных, и путь нечестивых погибнет. Аллилуиа, Аллилуиа, Аллилуиа.</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Работайте Господеви со страхом и радуйтеся Ему с трепетом. Аллилуиа, Аллилуиа, Аллилуиа.</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Блажени вси надеющиися Нань. Аллилуиа, Аллилуиа, Аллилуиа.</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Воскресни, Господи, спаси мя, Боже мой. Аллилуиа, Аллилуиа, Аллилуиа.</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Господне есть спасение, и на людех Твоих благословение Твое. Аллилуиа, Аллилуиа, Аллилуиа.</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Аллилуиа, Аллилуиа, Аллилуиа</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Аллилуиа, Аллилуиа, Аллилуиа Слава Тебе, Боже (3 раза)</w:t>
      </w:r>
    </w:p>
    <w:p w:rsidR="00000000" w:rsidDel="00000000" w:rsidP="00000000" w:rsidRDefault="00000000" w:rsidRPr="00000000" w14:paraId="0000002C">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3 разa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2. </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Пре́жде век от Отца́ ро́ждшемуся Бо́жию Сло́ву, вопло́щшемуся от Де́вы Мари́и, прииди́те поклони́мся: Кре́ст бо претерпе́в, погребе́нию предаде́ся, я́ко Сам восхоте́: и воскре́с из ме́ртвых, спасе́ мя заблужда́ющаго челове́ка.</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Христо́с Спас наш, е́же на ны́ рукописа́ние пригвозди́в на Кресте́ загла́ди, и сме́ртную держа́ву упраздни́: покланя́емся Его́ тридне́вному Воскре́снию.</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 арха́нгелы воспои́м Христо́во Воскре́сние: Той бо е́сть Изба́витель и Спас душ на́ших, и в сла́ве стра́шней и кре́пцей си́ле, па́ки гряде́т суди́ти ми́ру, его́же созда́.</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Тебе́ распе́ншагося и погребе́ннаго, а́нгел пропове́да Влады́ку, и глаго́лаше жена́м: прииди́те ви́дите, иде́же лежа́ше Госпо́дь: воскре́се бо, я́коже рече́, я́ко всеси́лен. Те́мже Тебе́ покланя́емся еди́ному безсме́ртному: Жизнода́вче Христе́, поми́луй нас.</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Мироно́сицы жены́, у́тру глубоку́, арома́ты взе́мшя, Госпо́дня гро́ба достиго́ша, я́же не наде́яхуся обре́тшя помышля́ху благогове́юще ка́менному отвале́нию, и дру́га ко друзе́й глаго́лаху: где́ су́ть печа́ти гро́ба? где́ е́сть Пила́това кустоди́а, и опа́сное утверже́ние? бы́сть же возвести́тель не разумева́ющым жена́м, блиста́яйся а́нгел, и глаго́ляй к ним: что́ с рыда́нием и́щете жива́го и оживотвори́вшаго род челове́ческий? Воста́ Христо́с </w:t>
      </w:r>
      <w:hyperlink r:id="rId6">
        <w:r w:rsidDel="00000000" w:rsidR="00000000" w:rsidRPr="00000000">
          <w:rPr>
            <w:rFonts w:ascii="Times New Roman" w:cs="Times New Roman" w:eastAsia="Times New Roman" w:hAnsi="Times New Roman"/>
            <w:sz w:val="24"/>
            <w:szCs w:val="24"/>
            <w:rtl w:val="0"/>
          </w:rPr>
          <w:t xml:space="preserve">Бог</w:t>
        </w:r>
      </w:hyperlink>
      <w:r w:rsidDel="00000000" w:rsidR="00000000" w:rsidRPr="00000000">
        <w:rPr>
          <w:rFonts w:ascii="Times New Roman" w:cs="Times New Roman" w:eastAsia="Times New Roman" w:hAnsi="Times New Roman"/>
          <w:sz w:val="24"/>
          <w:szCs w:val="24"/>
          <w:rtl w:val="0"/>
        </w:rPr>
        <w:t xml:space="preserve"> наш из ме́ртвых я́ко всеси́лен, подая́й всем нам нетле́ние и жи́знь, просвеще́ние и ве́лию ми́лость.</w:t>
      </w: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Почто́ ми́ра со слеза́ми, о учени́цы растворя́ете, ка́мень отвали́ся, гроб истощи́ся: ви́дите тлю́ живото́м попра́нную, печа́ти свиде́тельствующя я́вственно, спя́щыя лю́те стра́жники непокори́вых, сме́ртное спасе́ся пло́тию Бо́жиею, ад рыда́ет. Те́кшя ра́достию рцы́те апо́столом: умертви́вый сме́рть Христо́с, перворожде́н из ме́ртвых, вас предваря́ет в Галиле́и.</w:t>
      </w: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Глас 6:</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Мироно́сицы жены́, гро́ба Твоего́ дости́гшя, и печа́ти гро́бныя ви́девшя, не обре́тшя же пречи́стаго те́ла Твоего́, рыда́ющя со тща́нием приидо́ша, глаго́лющя: кто́ укра́де на́ше упова́ние? кто́ взят ме́ртва на́га сми́рною пома́зана, Ма́тери еди́но утеше́ние? о ка́ко ме́ртвыя оживи́вый умертви́ся? ад плени́вый, ка́ко погребе́ся? Но воскресни́ Спа́се самовла́стно, я́коже ре́кл еси́, тридне́вен, спаса́яй ду́шы на́шя.</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Глас 2:</w:t>
      </w: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Пре́йде се́нь зако́нная, благода́ти прише́дши: я́коже бо купина́ не сгара́ше опаля́ема, та́ко Де́во родила́ еси́, и Де́ва пребыла́ еси́. Вме́сто столпа́ о́гненнаго, пра́ведное возсия́ Со́лнце: вме́сто Моисе́а, Христо́с, спасе́ние душ на́ших.</w:t>
      </w: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Господь воцарися, / в лепоту облечеся.</w:t>
      </w:r>
    </w:p>
    <w:p w:rsidR="00000000" w:rsidDel="00000000" w:rsidP="00000000" w:rsidRDefault="00000000" w:rsidRPr="00000000" w14:paraId="0000005A">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Облечеся Господь в силу и препоясася.</w:t>
      </w:r>
    </w:p>
    <w:p w:rsidR="00000000" w:rsidDel="00000000" w:rsidP="00000000" w:rsidRDefault="00000000" w:rsidRPr="00000000" w14:paraId="0000005B">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Ибо утверди вселенную, яже не подвижится.</w:t>
      </w:r>
    </w:p>
    <w:p w:rsidR="00000000" w:rsidDel="00000000" w:rsidP="00000000" w:rsidRDefault="00000000" w:rsidRPr="00000000" w14:paraId="0000005C">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Дому Твоему подобает святыня, Господи, в долготу дний.</w:t>
      </w:r>
    </w:p>
    <w:p w:rsidR="00000000" w:rsidDel="00000000" w:rsidP="00000000" w:rsidRDefault="00000000" w:rsidRPr="00000000" w14:paraId="0000005D">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Господь воцарися, / в лепоту облечеся.</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Воскре́сние Твое́ Христе́ Спа́се, всю́ просвети́ вселе́нную и призва́л еси́ Твое́ созда́ние: всеси́льне Го́споди сла́ва Тебе́.</w:t>
      </w: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5: </w:t>
      </w:r>
      <w:r w:rsidDel="00000000" w:rsidR="00000000" w:rsidRPr="00000000">
        <w:rPr>
          <w:rFonts w:ascii="Times New Roman" w:cs="Times New Roman" w:eastAsia="Times New Roman" w:hAnsi="Times New Roman"/>
          <w:b w:val="1"/>
          <w:sz w:val="24"/>
          <w:szCs w:val="24"/>
          <w:rtl w:val="0"/>
        </w:rPr>
        <w:t xml:space="preserve">С</w:t>
      </w:r>
      <w:r w:rsidDel="00000000" w:rsidR="00000000" w:rsidRPr="00000000">
        <w:rPr>
          <w:rFonts w:ascii="Times New Roman" w:cs="Times New Roman" w:eastAsia="Times New Roman" w:hAnsi="Times New Roman"/>
          <w:sz w:val="24"/>
          <w:szCs w:val="24"/>
          <w:rtl w:val="0"/>
        </w:rPr>
        <w:t xml:space="preserve">тих:</w:t>
      </w:r>
      <w:r w:rsidDel="00000000" w:rsidR="00000000" w:rsidRPr="00000000">
        <w:rPr>
          <w:rFonts w:ascii="Times New Roman" w:cs="Times New Roman" w:eastAsia="Times New Roman" w:hAnsi="Times New Roman"/>
          <w:sz w:val="24"/>
          <w:szCs w:val="24"/>
          <w:rtl w:val="0"/>
        </w:rPr>
        <w:t xml:space="preserve"> Да воскре́снет Бог, / и расточа́тся врази́ Его́.</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w:t>
      </w:r>
      <w:r w:rsidDel="00000000" w:rsidR="00000000" w:rsidRPr="00000000">
        <w:rPr>
          <w:rFonts w:ascii="Times New Roman" w:cs="Times New Roman" w:eastAsia="Times New Roman" w:hAnsi="Times New Roman"/>
          <w:sz w:val="24"/>
          <w:szCs w:val="24"/>
          <w:rtl w:val="0"/>
        </w:rPr>
        <w:t xml:space="preserve">а́сха / свяще́нная нам днесь показа́ся; / Па́сха но́ва свята́я; / Па́сха та́инственная; / Па́сха всечестна́я. / Па́сха Христо́с Изба́витель; / Па́сха непоро́чная; / Па́сха вели́кая; / Па́сха ве́рных. / Па́сха две́ри ра́йския нам отверза́ющая. / Па́сха всех освяща́ющая ве́рных.</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Я́ко исчеза́ет дым, / да исче́знут.</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w:t>
      </w:r>
      <w:r w:rsidDel="00000000" w:rsidR="00000000" w:rsidRPr="00000000">
        <w:rPr>
          <w:rFonts w:ascii="Times New Roman" w:cs="Times New Roman" w:eastAsia="Times New Roman" w:hAnsi="Times New Roman"/>
          <w:sz w:val="24"/>
          <w:szCs w:val="24"/>
          <w:rtl w:val="0"/>
        </w:rPr>
        <w:t xml:space="preserve">рииди́те / от виде́ния жены́ благове́стницы, / и Сио́ну рцы́те: / приими́ / от нас ра́дости благове́щения, Воскресе́ния Христо́ва: / красу́йся, лику́й / и ра́дуйся, Иерусали́ме, / Царя́ Христа́ узре́в из гро́ба, / я́ко жениха́ происходя́ща.</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Та́ко да поги́бнут гре́шницы от Лица́ Бо́жия, / а пра́ведницы да возвеселя́тся.</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Мироно́сицы жены́, / у́тру глубоку́, / предста́вша гро́бу Живода́вца, / обрето́ша А́нгела / на ка́мени седя́ща, / и той провеща́в им, / си́це глаго́лаше: / что и́щете Жива́го с ме́ртвыми; / что пла́чете Нетле́ннаго во тли? / Ше́дше, пропове́дите ученико́м Его́.</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Сей день, его́же сотвори Госпо́дь, / возра́дуемся и возвесели́мся в онь.</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Па́сха кра́сная, / Па́сха, Госпо́дня Па́сха! / Па́сха всечестна́я / нам возсия́. Па́сха, / ра́достию друг дру́га обы́мем. / О Па́сха! / Избавле́ние ско́рби, / и́бо из гро́ба днесь, / я́ко от черто́га / возсия́в Христо́с, / жены́ ра́дости испо́лни, глаго́ля: / пропове́дите апо́столом.</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Тебе́ оде́ющагося све́том я́ко ри́зою снем Ио́сиф с Дре́ва с Никоди́мом, и ви́дев ме́ртва на́га непогребе́на, благосе́рдный пла́чь восприи́м, рыда́я глаго́лаше: увы́ мне́ сладча́йший Иису́се, Его́же вма́ле со́лнце на Кресте́ ви́сима узре́вшее мра́ком облага́шеся, и земля́ стра́хом колеба́шеся, и раздира́шеся церко́вная заве́са: но се́ ны́не ви́жу Тя́, мене́ ра́ди во́лею подъе́мша сме́рть. Ка́ко погребу́ Тя Бо́же мой, или́ како́ю плащани́цею обвию́? ко́има ли рука́ма прикосну́ся нетле́нному Твоему́ те́лу? или́ ки́я пе́сни воспою́ Твоему́ исхо́ду Ще́дре, велича́ю стра́сти Твоя́, песносло́влю и погребе́ние Твое́ со Воскре́снием, зовы́й: Го́споди сла́ва Тебе́.</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Воскресе́ния день, / и просвети́мся торжество́м, / и друг дру́га обы́мем. / Рцем бра́тие, / и ненави́дящим нас, / прости́м вся Воскресе́нием, / и та́ко возопии́м: / Христо́с воскре́се из ме́ртвых, / сме́ртию смерть попра́в, / и су́щим во гробе́х живо́т дарова́в.</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Х</w:t>
      </w:r>
      <w:r w:rsidDel="00000000" w:rsidR="00000000" w:rsidRPr="00000000">
        <w:rPr>
          <w:rFonts w:ascii="Times New Roman" w:cs="Times New Roman" w:eastAsia="Times New Roman" w:hAnsi="Times New Roman"/>
          <w:sz w:val="24"/>
          <w:szCs w:val="24"/>
          <w:rtl w:val="0"/>
        </w:rPr>
        <w:t xml:space="preserve">ристо́с воскре́се: </w:t>
      </w:r>
      <w:r w:rsidDel="00000000" w:rsidR="00000000" w:rsidRPr="00000000">
        <w:rPr>
          <w:rFonts w:ascii="Times New Roman" w:cs="Times New Roman" w:eastAsia="Times New Roman" w:hAnsi="Times New Roman"/>
          <w:b w:val="1"/>
          <w:sz w:val="24"/>
          <w:szCs w:val="24"/>
          <w:rtl w:val="0"/>
        </w:rPr>
        <w:t xml:space="preserve">трижды</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b w:val="1"/>
          <w:sz w:val="24"/>
          <w:szCs w:val="24"/>
          <w:rtl w:val="0"/>
        </w:rPr>
        <w:t xml:space="preserve">Глас 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Егда́ снизше́л еси́ к сме́рти, животе́ безсме́ртный, тогда́ ад умертви́л еси́ блиста́нием Божества́. Егда́ же и уме́ршыя от преиспо́дних воскреси́л еси́, вся́ си́лы небе́сныя взыва́ху: Жизнода́вче Христе́ Бо́же наш, сла́ва Тебе́.</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bookmarkStart w:colFirst="0" w:colLast="0" w:name="_5b38wfmhcsna" w:id="2"/>
      <w:bookmarkEnd w:id="2"/>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bookmarkStart w:colFirst="0" w:colLast="0" w:name="_hytg9mfouuu6" w:id="3"/>
      <w:bookmarkEnd w:id="3"/>
      <w:r w:rsidDel="00000000" w:rsidR="00000000" w:rsidRPr="00000000">
        <w:rPr>
          <w:rFonts w:ascii="Times New Roman" w:cs="Times New Roman" w:eastAsia="Times New Roman" w:hAnsi="Times New Roman"/>
          <w:sz w:val="24"/>
          <w:szCs w:val="24"/>
          <w:rtl w:val="0"/>
        </w:rPr>
        <w:t xml:space="preserve">Слава….:</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bookmarkStart w:colFirst="0" w:colLast="0" w:name="_j9rl8a1pqrgl" w:id="4"/>
      <w:bookmarkEnd w:id="4"/>
      <w:r w:rsidDel="00000000" w:rsidR="00000000" w:rsidRPr="00000000">
        <w:rPr>
          <w:rFonts w:ascii="Times New Roman" w:cs="Times New Roman" w:eastAsia="Times New Roman" w:hAnsi="Times New Roman"/>
          <w:sz w:val="24"/>
          <w:szCs w:val="24"/>
          <w:rtl w:val="0"/>
        </w:rPr>
        <w:t xml:space="preserve">Благообра́зный Ио́сиф, с Дре́ва снем пречи́стое те́ло Твое́, плащани́цею чи́стою обви́в, и воня́ми во гро́бе но́ве покры́в положи́: но тридне́вен воскре́сл еси́ Го́споди, подая́й ми́рови ве́лию ми́лость.</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bookmarkStart w:colFirst="0" w:colLast="0" w:name="_fghhvphqbloj" w:id="5"/>
      <w:bookmarkEnd w:id="5"/>
      <w:r w:rsidDel="00000000" w:rsidR="00000000" w:rsidRPr="00000000">
        <w:rPr>
          <w:rtl w:val="0"/>
        </w:rPr>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bookmarkStart w:colFirst="0" w:colLast="0" w:name="_np8vq7dmwvlj" w:id="6"/>
      <w:bookmarkEnd w:id="6"/>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bookmarkStart w:colFirst="0" w:colLast="0" w:name="_qqxuwl5lnzha" w:id="7"/>
      <w:bookmarkEnd w:id="7"/>
      <w:r w:rsidDel="00000000" w:rsidR="00000000" w:rsidRPr="00000000">
        <w:rPr>
          <w:rFonts w:ascii="Times New Roman" w:cs="Times New Roman" w:eastAsia="Times New Roman" w:hAnsi="Times New Roman"/>
          <w:sz w:val="24"/>
          <w:szCs w:val="24"/>
          <w:rtl w:val="0"/>
        </w:rPr>
        <w:t xml:space="preserve">Мироно́сицам жена́м, при гро́бе предста́в а́нгел вопия́ше: ми́ра ме́ртвым су́ть прили́чна, Христо́с же истле́ния яви́ся чу́ждь. Но возопи́йте: воскре́се Госпо́дь, подая́й ми́рови ве́лию ми́лость.</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Богоро́дицы, святых отец наших, и всех святых, Господи Иисусе Христе, Боже наш, помилуй нас. Аминь.</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Христос Воскресе! Воистину Воскресе!</w:t>
      </w:r>
    </w:p>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tl w:val="0"/>
        </w:rPr>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zbyka.ru/1/o_boge"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